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07" w:rsidRPr="00A0722A" w:rsidRDefault="008C4F07" w:rsidP="008C4F07">
      <w:pPr>
        <w:jc w:val="right"/>
        <w:outlineLvl w:val="0"/>
        <w:rPr>
          <w:sz w:val="24"/>
          <w:szCs w:val="24"/>
        </w:rPr>
      </w:pPr>
    </w:p>
    <w:p w:rsidR="008C4F07" w:rsidRPr="00A0722A" w:rsidRDefault="008C4F07" w:rsidP="008C4F07">
      <w:pPr>
        <w:shd w:val="clear" w:color="auto" w:fill="FFFFFF"/>
        <w:spacing w:before="240" w:after="240"/>
        <w:ind w:right="-227"/>
        <w:rPr>
          <w:b/>
          <w:bCs/>
          <w:spacing w:val="-7"/>
          <w:sz w:val="24"/>
          <w:szCs w:val="24"/>
        </w:rPr>
      </w:pPr>
    </w:p>
    <w:tbl>
      <w:tblPr>
        <w:tblW w:w="10548" w:type="dxa"/>
        <w:tblLook w:val="01E0"/>
      </w:tblPr>
      <w:tblGrid>
        <w:gridCol w:w="4608"/>
        <w:gridCol w:w="1260"/>
        <w:gridCol w:w="4680"/>
      </w:tblGrid>
      <w:tr w:rsidR="008C4F07" w:rsidRPr="00A0722A" w:rsidTr="00E331FD">
        <w:tc>
          <w:tcPr>
            <w:tcW w:w="4608" w:type="dxa"/>
          </w:tcPr>
          <w:p w:rsidR="008C4F07" w:rsidRPr="00A0722A" w:rsidRDefault="008C4F07" w:rsidP="00E331FD">
            <w:pPr>
              <w:ind w:right="-227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C4F07" w:rsidRPr="00A0722A" w:rsidRDefault="008C4F07" w:rsidP="00E331FD">
            <w:pPr>
              <w:ind w:right="-227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8C4F07" w:rsidRPr="00A0722A" w:rsidRDefault="008C4F07" w:rsidP="00E331FD">
            <w:pPr>
              <w:ind w:right="-227"/>
              <w:rPr>
                <w:spacing w:val="-3"/>
                <w:sz w:val="24"/>
                <w:szCs w:val="24"/>
              </w:rPr>
            </w:pPr>
            <w:r w:rsidRPr="00A0722A">
              <w:rPr>
                <w:bCs/>
                <w:spacing w:val="-7"/>
                <w:sz w:val="24"/>
                <w:szCs w:val="24"/>
              </w:rPr>
              <w:t>УТВЕРЖД</w:t>
            </w:r>
            <w:r w:rsidR="0094326B">
              <w:rPr>
                <w:bCs/>
                <w:spacing w:val="-7"/>
                <w:sz w:val="24"/>
                <w:szCs w:val="24"/>
              </w:rPr>
              <w:t>АЮ</w:t>
            </w:r>
          </w:p>
        </w:tc>
      </w:tr>
      <w:tr w:rsidR="008C4F07" w:rsidRPr="00A0722A" w:rsidTr="00E331FD">
        <w:tc>
          <w:tcPr>
            <w:tcW w:w="4608" w:type="dxa"/>
          </w:tcPr>
          <w:p w:rsidR="008C4F07" w:rsidRPr="00A0722A" w:rsidRDefault="008C4F07" w:rsidP="00E331FD">
            <w:pPr>
              <w:ind w:right="-227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C4F07" w:rsidRPr="00A0722A" w:rsidRDefault="008C4F07" w:rsidP="00E331FD">
            <w:pPr>
              <w:ind w:right="-227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8C4F07" w:rsidRPr="00A0722A" w:rsidRDefault="00463FB8" w:rsidP="00E331FD">
            <w:pPr>
              <w:ind w:right="-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Директор МАУДО</w:t>
            </w:r>
            <w:r w:rsidR="008C4F07">
              <w:rPr>
                <w:spacing w:val="-3"/>
                <w:sz w:val="24"/>
                <w:szCs w:val="24"/>
              </w:rPr>
              <w:t xml:space="preserve"> «ЦДТ»</w:t>
            </w:r>
          </w:p>
          <w:p w:rsidR="008C4F07" w:rsidRPr="00A0722A" w:rsidRDefault="008C4F07" w:rsidP="00E331FD">
            <w:pPr>
              <w:jc w:val="right"/>
              <w:rPr>
                <w:sz w:val="24"/>
                <w:szCs w:val="24"/>
              </w:rPr>
            </w:pPr>
          </w:p>
          <w:p w:rsidR="008C4F07" w:rsidRPr="00A0722A" w:rsidRDefault="008C4F07" w:rsidP="00E331FD">
            <w:pPr>
              <w:jc w:val="right"/>
              <w:rPr>
                <w:sz w:val="24"/>
                <w:szCs w:val="24"/>
              </w:rPr>
            </w:pPr>
          </w:p>
          <w:p w:rsidR="008C4F07" w:rsidRPr="00A0722A" w:rsidRDefault="008C4F07" w:rsidP="00E331FD">
            <w:pPr>
              <w:rPr>
                <w:sz w:val="24"/>
                <w:szCs w:val="24"/>
              </w:rPr>
            </w:pPr>
            <w:r w:rsidRPr="00A0722A">
              <w:rPr>
                <w:sz w:val="24"/>
                <w:szCs w:val="24"/>
              </w:rPr>
              <w:t>__________________ </w:t>
            </w:r>
            <w:r>
              <w:rPr>
                <w:sz w:val="24"/>
                <w:szCs w:val="24"/>
              </w:rPr>
              <w:t>О</w:t>
            </w:r>
            <w:r w:rsidRPr="00A072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A0722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Жижина</w:t>
            </w:r>
          </w:p>
          <w:p w:rsidR="008C4F07" w:rsidRPr="00A0722A" w:rsidRDefault="008C4F07" w:rsidP="00E331FD">
            <w:pPr>
              <w:ind w:right="-227"/>
              <w:rPr>
                <w:sz w:val="24"/>
                <w:szCs w:val="24"/>
              </w:rPr>
            </w:pPr>
            <w:r w:rsidRPr="00A0722A">
              <w:rPr>
                <w:spacing w:val="-7"/>
                <w:sz w:val="24"/>
                <w:szCs w:val="24"/>
              </w:rPr>
              <w:t>«_____»_______________20</w:t>
            </w:r>
            <w:r w:rsidR="00463FB8">
              <w:rPr>
                <w:spacing w:val="-7"/>
                <w:sz w:val="24"/>
                <w:szCs w:val="24"/>
              </w:rPr>
              <w:t>16</w:t>
            </w:r>
            <w:r w:rsidRPr="00A0722A">
              <w:rPr>
                <w:spacing w:val="-7"/>
                <w:sz w:val="24"/>
                <w:szCs w:val="24"/>
              </w:rPr>
              <w:t xml:space="preserve"> г.</w:t>
            </w:r>
          </w:p>
        </w:tc>
      </w:tr>
    </w:tbl>
    <w:p w:rsidR="008C4F07" w:rsidRPr="00A0722A" w:rsidRDefault="008C4F07" w:rsidP="008C4F07">
      <w:pPr>
        <w:rPr>
          <w:sz w:val="24"/>
          <w:szCs w:val="24"/>
        </w:rPr>
      </w:pPr>
    </w:p>
    <w:p w:rsidR="008C4F07" w:rsidRPr="00A0722A" w:rsidRDefault="008C4F07" w:rsidP="008C4F07">
      <w:pPr>
        <w:rPr>
          <w:sz w:val="24"/>
          <w:szCs w:val="24"/>
        </w:rPr>
      </w:pPr>
    </w:p>
    <w:p w:rsidR="008C4F07" w:rsidRPr="00A0722A" w:rsidRDefault="008C4F07" w:rsidP="008C4F07">
      <w:pPr>
        <w:rPr>
          <w:sz w:val="24"/>
          <w:szCs w:val="24"/>
        </w:rPr>
      </w:pPr>
    </w:p>
    <w:p w:rsidR="008C4F07" w:rsidRPr="00A0722A" w:rsidRDefault="008C4F07" w:rsidP="008C4F07">
      <w:pPr>
        <w:jc w:val="center"/>
        <w:rPr>
          <w:b/>
          <w:sz w:val="24"/>
          <w:szCs w:val="24"/>
        </w:rPr>
      </w:pPr>
      <w:r w:rsidRPr="00A0722A">
        <w:rPr>
          <w:b/>
          <w:sz w:val="24"/>
          <w:szCs w:val="24"/>
        </w:rPr>
        <w:t>ОТЧЕТ</w:t>
      </w:r>
    </w:p>
    <w:p w:rsidR="008C4F07" w:rsidRPr="00A0722A" w:rsidRDefault="008C4F07" w:rsidP="008C4F07">
      <w:pPr>
        <w:jc w:val="center"/>
        <w:rPr>
          <w:b/>
          <w:sz w:val="24"/>
          <w:szCs w:val="24"/>
        </w:rPr>
      </w:pPr>
      <w:r w:rsidRPr="00A0722A">
        <w:rPr>
          <w:b/>
          <w:sz w:val="24"/>
          <w:szCs w:val="24"/>
        </w:rPr>
        <w:t xml:space="preserve">о результатах деятельности </w:t>
      </w:r>
    </w:p>
    <w:p w:rsidR="008C4F07" w:rsidRPr="00A0722A" w:rsidRDefault="008C4F07" w:rsidP="008C4F07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муниципальн</w:t>
      </w:r>
      <w:r w:rsidR="003300D0">
        <w:rPr>
          <w:b/>
          <w:sz w:val="24"/>
          <w:szCs w:val="24"/>
          <w:u w:val="single"/>
        </w:rPr>
        <w:t xml:space="preserve">ого автономного </w:t>
      </w:r>
      <w:r>
        <w:rPr>
          <w:b/>
          <w:sz w:val="24"/>
          <w:szCs w:val="24"/>
          <w:u w:val="single"/>
        </w:rPr>
        <w:t xml:space="preserve"> учреждения д</w:t>
      </w:r>
      <w:r w:rsidR="003300D0">
        <w:rPr>
          <w:b/>
          <w:sz w:val="24"/>
          <w:szCs w:val="24"/>
          <w:u w:val="single"/>
        </w:rPr>
        <w:t>ополнительного образования</w:t>
      </w:r>
      <w:r>
        <w:rPr>
          <w:b/>
          <w:sz w:val="24"/>
          <w:szCs w:val="24"/>
          <w:u w:val="single"/>
        </w:rPr>
        <w:t xml:space="preserve"> «Центр детского творчества» </w:t>
      </w:r>
      <w:r w:rsidR="003300D0">
        <w:rPr>
          <w:b/>
          <w:sz w:val="24"/>
          <w:szCs w:val="24"/>
          <w:u w:val="single"/>
        </w:rPr>
        <w:t xml:space="preserve">Кировского района </w:t>
      </w:r>
      <w:proofErr w:type="spellStart"/>
      <w:r w:rsidR="003300D0">
        <w:rPr>
          <w:b/>
          <w:sz w:val="24"/>
          <w:szCs w:val="24"/>
          <w:u w:val="single"/>
        </w:rPr>
        <w:t>города</w:t>
      </w:r>
      <w:r>
        <w:rPr>
          <w:b/>
          <w:sz w:val="24"/>
          <w:szCs w:val="24"/>
          <w:u w:val="single"/>
        </w:rPr>
        <w:t>Саратова</w:t>
      </w:r>
      <w:proofErr w:type="spellEnd"/>
      <w:r w:rsidRPr="00A0722A">
        <w:rPr>
          <w:b/>
          <w:sz w:val="24"/>
          <w:szCs w:val="24"/>
        </w:rPr>
        <w:br/>
      </w:r>
      <w:r w:rsidRPr="00A0722A">
        <w:rPr>
          <w:sz w:val="24"/>
          <w:szCs w:val="24"/>
        </w:rPr>
        <w:t>(полное наименование учреждения)</w:t>
      </w:r>
    </w:p>
    <w:p w:rsidR="008C4F07" w:rsidRPr="00A0722A" w:rsidRDefault="008C4F07" w:rsidP="008C4F07">
      <w:pPr>
        <w:jc w:val="center"/>
        <w:rPr>
          <w:b/>
          <w:sz w:val="24"/>
          <w:szCs w:val="24"/>
        </w:rPr>
      </w:pPr>
      <w:r w:rsidRPr="00A0722A">
        <w:rPr>
          <w:b/>
          <w:sz w:val="24"/>
          <w:szCs w:val="24"/>
        </w:rPr>
        <w:t xml:space="preserve">и об использовании закрепленного за ним государственного (муниципального) имущества </w:t>
      </w:r>
    </w:p>
    <w:p w:rsidR="008C4F07" w:rsidRPr="00A0722A" w:rsidRDefault="008C4F07" w:rsidP="008C4F07">
      <w:pPr>
        <w:jc w:val="center"/>
        <w:rPr>
          <w:b/>
          <w:sz w:val="24"/>
          <w:szCs w:val="24"/>
        </w:rPr>
      </w:pPr>
      <w:r w:rsidRPr="00A0722A">
        <w:rPr>
          <w:b/>
          <w:sz w:val="24"/>
          <w:szCs w:val="24"/>
        </w:rPr>
        <w:t xml:space="preserve">за </w:t>
      </w:r>
      <w:r w:rsidRPr="00A0722A">
        <w:rPr>
          <w:b/>
          <w:sz w:val="24"/>
          <w:szCs w:val="24"/>
          <w:u w:val="single"/>
        </w:rPr>
        <w:t>201</w:t>
      </w:r>
      <w:r w:rsidR="008D7117">
        <w:rPr>
          <w:b/>
          <w:sz w:val="24"/>
          <w:szCs w:val="24"/>
          <w:u w:val="single"/>
        </w:rPr>
        <w:t>6</w:t>
      </w:r>
      <w:r w:rsidRPr="00A0722A">
        <w:rPr>
          <w:b/>
          <w:sz w:val="24"/>
          <w:szCs w:val="24"/>
        </w:rPr>
        <w:t xml:space="preserve"> отчетный год</w:t>
      </w:r>
    </w:p>
    <w:p w:rsidR="008C4F07" w:rsidRDefault="008C4F07" w:rsidP="008C4F07">
      <w:pPr>
        <w:jc w:val="center"/>
        <w:rPr>
          <w:sz w:val="24"/>
          <w:szCs w:val="24"/>
        </w:rPr>
      </w:pPr>
    </w:p>
    <w:p w:rsidR="008C4F07" w:rsidRPr="00A0722A" w:rsidRDefault="008C4F07" w:rsidP="008C4F07">
      <w:pPr>
        <w:jc w:val="center"/>
        <w:rPr>
          <w:sz w:val="24"/>
          <w:szCs w:val="24"/>
        </w:rPr>
      </w:pPr>
    </w:p>
    <w:p w:rsidR="00130FC2" w:rsidRDefault="00130FC2" w:rsidP="002A5946">
      <w:pPr>
        <w:contextualSpacing/>
        <w:jc w:val="center"/>
        <w:rPr>
          <w:b/>
          <w:sz w:val="24"/>
          <w:szCs w:val="24"/>
        </w:rPr>
      </w:pPr>
    </w:p>
    <w:p w:rsidR="00111BBB" w:rsidRDefault="00111BBB" w:rsidP="00111BBB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EF7874">
        <w:rPr>
          <w:sz w:val="24"/>
          <w:szCs w:val="24"/>
        </w:rPr>
        <w:t>В соответствии с приказом министерства финансов РФ от 30 сентября</w:t>
      </w:r>
      <w:r w:rsidR="00622001">
        <w:rPr>
          <w:sz w:val="24"/>
          <w:szCs w:val="24"/>
        </w:rPr>
        <w:t xml:space="preserve"> </w:t>
      </w:r>
      <w:r w:rsidRPr="00EF7874">
        <w:rPr>
          <w:sz w:val="24"/>
          <w:szCs w:val="24"/>
        </w:rPr>
        <w:t>2010 г. № 114н «Об общих требованиях к порядку составления отчета о результатах деятельности государственных (муниципальных) учреждениях и об использовании закрепленного за ним государственного (муниципального) имущества</w:t>
      </w:r>
      <w:r w:rsidR="001309E0">
        <w:rPr>
          <w:sz w:val="24"/>
          <w:szCs w:val="24"/>
        </w:rPr>
        <w:t xml:space="preserve"> (с изменениями от 02.10.2012 г.)</w:t>
      </w:r>
      <w:r w:rsidRPr="00EF7874">
        <w:rPr>
          <w:sz w:val="24"/>
          <w:szCs w:val="24"/>
        </w:rPr>
        <w:t>, а также постановлением Правительства РФ от 18 октября 2007 г. № 684 «Об утверждении Правил опубликования отчетов о деятельности автономного учреждения</w:t>
      </w:r>
      <w:proofErr w:type="gramEnd"/>
      <w:r w:rsidRPr="00EF7874">
        <w:rPr>
          <w:sz w:val="24"/>
          <w:szCs w:val="24"/>
        </w:rPr>
        <w:t xml:space="preserve"> и об использовании закрепленного за ним имущества»</w:t>
      </w:r>
      <w:r w:rsidR="009475E4" w:rsidRPr="00EF7874">
        <w:rPr>
          <w:sz w:val="24"/>
          <w:szCs w:val="24"/>
        </w:rPr>
        <w:t>,</w:t>
      </w:r>
      <w:r w:rsidRPr="00EF7874">
        <w:rPr>
          <w:sz w:val="24"/>
          <w:szCs w:val="24"/>
        </w:rPr>
        <w:t xml:space="preserve"> учреждение опубликовывает отчет о своей деятельности и закрепленного за ним имущества.</w:t>
      </w:r>
    </w:p>
    <w:p w:rsidR="00130FC2" w:rsidRPr="00EF7874" w:rsidRDefault="00130FC2" w:rsidP="00111BBB">
      <w:pPr>
        <w:ind w:firstLine="708"/>
        <w:contextualSpacing/>
        <w:jc w:val="both"/>
        <w:rPr>
          <w:sz w:val="24"/>
          <w:szCs w:val="24"/>
        </w:rPr>
      </w:pPr>
    </w:p>
    <w:p w:rsidR="005A6241" w:rsidRPr="007B5AEA" w:rsidRDefault="00AC7DFE" w:rsidP="00F838C8">
      <w:pPr>
        <w:contextualSpacing/>
        <w:jc w:val="center"/>
        <w:rPr>
          <w:b/>
          <w:sz w:val="24"/>
          <w:szCs w:val="24"/>
          <w:u w:val="single"/>
        </w:rPr>
      </w:pPr>
      <w:r w:rsidRPr="007B5AEA">
        <w:rPr>
          <w:b/>
          <w:sz w:val="24"/>
          <w:szCs w:val="24"/>
          <w:u w:val="single"/>
        </w:rPr>
        <w:t>Раздел 1 «Общие сведения об учреждении»</w:t>
      </w:r>
    </w:p>
    <w:p w:rsidR="00727E4E" w:rsidRPr="000B016D" w:rsidRDefault="00727E4E" w:rsidP="00F838C8">
      <w:pPr>
        <w:contextualSpacing/>
        <w:jc w:val="center"/>
        <w:rPr>
          <w:b/>
          <w:sz w:val="24"/>
          <w:szCs w:val="24"/>
          <w:highlight w:val="red"/>
          <w:u w:val="single"/>
        </w:rPr>
      </w:pPr>
    </w:p>
    <w:p w:rsidR="007B5AEA" w:rsidRPr="00DB3F6F" w:rsidRDefault="007B5AEA" w:rsidP="007B5AEA">
      <w:pPr>
        <w:ind w:right="176" w:firstLine="567"/>
        <w:jc w:val="both"/>
        <w:rPr>
          <w:sz w:val="24"/>
          <w:szCs w:val="24"/>
        </w:rPr>
      </w:pPr>
      <w:r w:rsidRPr="00DB3F6F">
        <w:rPr>
          <w:sz w:val="24"/>
          <w:szCs w:val="24"/>
        </w:rPr>
        <w:t>Основными видами деятельности МАУДО «ЦДТ» являются:</w:t>
      </w:r>
    </w:p>
    <w:p w:rsidR="007B5AEA" w:rsidRPr="00AF7AB0" w:rsidRDefault="007B5AEA" w:rsidP="007B5AEA">
      <w:pPr>
        <w:widowControl/>
        <w:numPr>
          <w:ilvl w:val="0"/>
          <w:numId w:val="42"/>
        </w:numPr>
        <w:autoSpaceDE/>
        <w:autoSpaceDN/>
        <w:adjustRightInd/>
        <w:ind w:left="709" w:right="-141" w:hanging="425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</w:t>
      </w:r>
      <w:r w:rsidRPr="00F2637C">
        <w:rPr>
          <w:sz w:val="24"/>
          <w:szCs w:val="24"/>
        </w:rPr>
        <w:t xml:space="preserve"> </w:t>
      </w:r>
      <w:r w:rsidRPr="00AF7AB0">
        <w:rPr>
          <w:sz w:val="24"/>
          <w:szCs w:val="24"/>
        </w:rPr>
        <w:t xml:space="preserve">дополнительных общеобразовательных программ - </w:t>
      </w:r>
      <w:r>
        <w:rPr>
          <w:sz w:val="24"/>
          <w:szCs w:val="24"/>
        </w:rPr>
        <w:t>дополнительных общеразвивающих программ;</w:t>
      </w:r>
    </w:p>
    <w:p w:rsidR="007B5AEA" w:rsidRPr="00AF7AB0" w:rsidRDefault="007B5AEA" w:rsidP="007B5AEA">
      <w:pPr>
        <w:widowControl/>
        <w:numPr>
          <w:ilvl w:val="0"/>
          <w:numId w:val="42"/>
        </w:numPr>
        <w:autoSpaceDE/>
        <w:autoSpaceDN/>
        <w:adjustRightInd/>
        <w:ind w:left="709" w:right="-141" w:hanging="425"/>
        <w:jc w:val="both"/>
        <w:rPr>
          <w:sz w:val="24"/>
          <w:szCs w:val="24"/>
        </w:rPr>
      </w:pPr>
      <w:r w:rsidRPr="00AF7AB0">
        <w:rPr>
          <w:sz w:val="24"/>
          <w:szCs w:val="24"/>
        </w:rPr>
        <w:t>проведение массовых и зрелищных мероприятий различного уровня;</w:t>
      </w:r>
    </w:p>
    <w:p w:rsidR="007B5AEA" w:rsidRPr="00AF7AB0" w:rsidRDefault="007B5AEA" w:rsidP="007B5AEA">
      <w:pPr>
        <w:widowControl/>
        <w:numPr>
          <w:ilvl w:val="0"/>
          <w:numId w:val="42"/>
        </w:numPr>
        <w:autoSpaceDE/>
        <w:autoSpaceDN/>
        <w:adjustRightInd/>
        <w:ind w:left="709" w:right="-141" w:hanging="425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Pr="00AF7AB0">
        <w:rPr>
          <w:sz w:val="24"/>
          <w:szCs w:val="24"/>
        </w:rPr>
        <w:t xml:space="preserve"> содержательного досуга детей, в том числе в дни школьных каникул;</w:t>
      </w:r>
    </w:p>
    <w:p w:rsidR="007B5AEA" w:rsidRDefault="007B5AEA" w:rsidP="007B5AEA">
      <w:pPr>
        <w:widowControl/>
        <w:numPr>
          <w:ilvl w:val="0"/>
          <w:numId w:val="42"/>
        </w:numPr>
        <w:autoSpaceDE/>
        <w:autoSpaceDN/>
        <w:adjustRightInd/>
        <w:ind w:left="709" w:right="-141" w:hanging="425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Pr="00AF7AB0">
        <w:rPr>
          <w:sz w:val="24"/>
          <w:szCs w:val="24"/>
        </w:rPr>
        <w:t xml:space="preserve"> оздоровления и отдыха детей в загородном стационарном детском оздоровительном лагере в период летних школьных каникул в режиме круглосуточного проживания;</w:t>
      </w:r>
    </w:p>
    <w:p w:rsidR="007B5AEA" w:rsidRPr="00DB3F6F" w:rsidRDefault="007B5AEA" w:rsidP="007B5AEA">
      <w:pPr>
        <w:widowControl/>
        <w:numPr>
          <w:ilvl w:val="0"/>
          <w:numId w:val="42"/>
        </w:numPr>
        <w:autoSpaceDE/>
        <w:autoSpaceDN/>
        <w:adjustRightInd/>
        <w:ind w:left="709" w:right="-141" w:hanging="425"/>
        <w:jc w:val="both"/>
        <w:rPr>
          <w:sz w:val="24"/>
          <w:szCs w:val="24"/>
        </w:rPr>
      </w:pPr>
      <w:r w:rsidRPr="00DB3F6F">
        <w:rPr>
          <w:sz w:val="24"/>
          <w:szCs w:val="24"/>
        </w:rPr>
        <w:t>проведение методической работы по обновлению содержания дополнительного образования</w:t>
      </w:r>
      <w:r>
        <w:rPr>
          <w:sz w:val="24"/>
          <w:szCs w:val="24"/>
        </w:rPr>
        <w:t>.</w:t>
      </w:r>
    </w:p>
    <w:p w:rsidR="007B5AEA" w:rsidRPr="00E64B08" w:rsidRDefault="007B5AEA" w:rsidP="007B5AEA">
      <w:pPr>
        <w:widowControl/>
        <w:autoSpaceDE/>
        <w:autoSpaceDN/>
        <w:adjustRightInd/>
        <w:ind w:right="-141" w:firstLine="567"/>
        <w:jc w:val="both"/>
        <w:rPr>
          <w:sz w:val="24"/>
          <w:szCs w:val="24"/>
        </w:rPr>
      </w:pPr>
      <w:r w:rsidRPr="00E64B08">
        <w:rPr>
          <w:sz w:val="24"/>
          <w:szCs w:val="24"/>
        </w:rPr>
        <w:t xml:space="preserve">В своей деятельности </w:t>
      </w:r>
      <w:r w:rsidRPr="00DB3F6F">
        <w:rPr>
          <w:sz w:val="24"/>
          <w:szCs w:val="24"/>
        </w:rPr>
        <w:t>МАУДО «ЦДТ»</w:t>
      </w:r>
      <w:r>
        <w:rPr>
          <w:sz w:val="24"/>
          <w:szCs w:val="24"/>
        </w:rPr>
        <w:t xml:space="preserve"> </w:t>
      </w:r>
      <w:r w:rsidRPr="00E64B08">
        <w:rPr>
          <w:sz w:val="24"/>
          <w:szCs w:val="24"/>
        </w:rPr>
        <w:t>руководствуется Конституцией РФ,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нормативно-правовыми актами Саратовской области, муниципальными правовыми актами, Уставом.</w:t>
      </w:r>
    </w:p>
    <w:p w:rsidR="007B5AEA" w:rsidRPr="007565A3" w:rsidRDefault="007B5AEA" w:rsidP="007B5AEA">
      <w:pPr>
        <w:widowControl/>
        <w:autoSpaceDE/>
        <w:autoSpaceDN/>
        <w:adjustRightInd/>
        <w:ind w:firstLine="567"/>
        <w:jc w:val="both"/>
        <w:rPr>
          <w:snapToGrid w:val="0"/>
          <w:sz w:val="24"/>
        </w:rPr>
      </w:pPr>
      <w:r w:rsidRPr="007565A3">
        <w:rPr>
          <w:color w:val="000000"/>
          <w:sz w:val="24"/>
          <w:szCs w:val="24"/>
        </w:rPr>
        <w:t xml:space="preserve">Учредителем и собственником имущества </w:t>
      </w:r>
      <w:r w:rsidRPr="00DB3F6F">
        <w:rPr>
          <w:sz w:val="24"/>
          <w:szCs w:val="24"/>
        </w:rPr>
        <w:t>МАУДО «ЦДТ»</w:t>
      </w:r>
      <w:r w:rsidRPr="007565A3">
        <w:rPr>
          <w:color w:val="000000"/>
          <w:sz w:val="24"/>
          <w:szCs w:val="24"/>
        </w:rPr>
        <w:t xml:space="preserve"> является муниципальное образование «Город Саратов».</w:t>
      </w:r>
    </w:p>
    <w:p w:rsidR="007B5AEA" w:rsidRPr="007565A3" w:rsidRDefault="007B5AEA" w:rsidP="007B5AEA">
      <w:pPr>
        <w:widowControl/>
        <w:autoSpaceDE/>
        <w:autoSpaceDN/>
        <w:adjustRightInd/>
        <w:ind w:firstLine="567"/>
        <w:jc w:val="both"/>
        <w:rPr>
          <w:snapToGrid w:val="0"/>
          <w:sz w:val="24"/>
        </w:rPr>
      </w:pPr>
      <w:r w:rsidRPr="007565A3">
        <w:rPr>
          <w:color w:val="000000"/>
          <w:sz w:val="24"/>
          <w:szCs w:val="24"/>
        </w:rPr>
        <w:t xml:space="preserve">Функции и полномочия учредителя </w:t>
      </w:r>
      <w:r w:rsidRPr="00DB3F6F">
        <w:rPr>
          <w:sz w:val="24"/>
          <w:szCs w:val="24"/>
        </w:rPr>
        <w:t>МАУДО «ЦДТ»</w:t>
      </w:r>
      <w:r w:rsidRPr="007565A3">
        <w:rPr>
          <w:color w:val="000000"/>
          <w:sz w:val="24"/>
          <w:szCs w:val="24"/>
        </w:rPr>
        <w:t>, в части определенной решениями Саратовской городской Думы, муниципальными правовыми актами, от имени администрации муниципального образования «Город Саратов» осуществляет администрация Кировского района муниципального образования «Гор</w:t>
      </w:r>
      <w:r>
        <w:rPr>
          <w:color w:val="000000"/>
          <w:sz w:val="24"/>
          <w:szCs w:val="24"/>
        </w:rPr>
        <w:t>од Саратов»</w:t>
      </w:r>
      <w:r w:rsidRPr="007565A3">
        <w:rPr>
          <w:color w:val="000000"/>
          <w:sz w:val="24"/>
          <w:szCs w:val="24"/>
        </w:rPr>
        <w:t>.</w:t>
      </w:r>
    </w:p>
    <w:p w:rsidR="007B5AEA" w:rsidRPr="000874DF" w:rsidRDefault="007B5AEA" w:rsidP="007B5AEA">
      <w:pPr>
        <w:widowControl/>
        <w:autoSpaceDE/>
        <w:autoSpaceDN/>
        <w:adjustRightInd/>
        <w:ind w:firstLine="567"/>
        <w:jc w:val="both"/>
        <w:rPr>
          <w:snapToGrid w:val="0"/>
          <w:sz w:val="24"/>
        </w:rPr>
      </w:pPr>
      <w:r w:rsidRPr="007565A3">
        <w:rPr>
          <w:color w:val="000000"/>
          <w:sz w:val="24"/>
          <w:szCs w:val="24"/>
        </w:rPr>
        <w:lastRenderedPageBreak/>
        <w:t xml:space="preserve">Полномочия собственника по управлению и распоряжению имуществом </w:t>
      </w:r>
      <w:r w:rsidRPr="00DB3F6F">
        <w:rPr>
          <w:sz w:val="24"/>
          <w:szCs w:val="24"/>
        </w:rPr>
        <w:t>МАУДО «ЦДТ»</w:t>
      </w:r>
      <w:r w:rsidRPr="007565A3">
        <w:rPr>
          <w:color w:val="000000"/>
          <w:sz w:val="24"/>
          <w:szCs w:val="24"/>
        </w:rPr>
        <w:t xml:space="preserve"> от имени муниципального образования «Город Саратов» осуществляет уполномоченный представитель собственника - комитет по управлению имуществом города Саратова в соответствии с действующим законодательством.</w:t>
      </w:r>
    </w:p>
    <w:p w:rsidR="008C4F07" w:rsidRPr="000B016D" w:rsidRDefault="008C4F07" w:rsidP="00727E4E">
      <w:pPr>
        <w:contextualSpacing/>
        <w:jc w:val="center"/>
        <w:rPr>
          <w:b/>
          <w:sz w:val="24"/>
          <w:szCs w:val="24"/>
          <w:highlight w:val="red"/>
        </w:rPr>
      </w:pPr>
    </w:p>
    <w:p w:rsidR="00BE512E" w:rsidRPr="007B5AEA" w:rsidRDefault="00BE512E" w:rsidP="00727E4E">
      <w:pPr>
        <w:contextualSpacing/>
        <w:jc w:val="center"/>
        <w:rPr>
          <w:b/>
          <w:sz w:val="24"/>
          <w:szCs w:val="24"/>
        </w:rPr>
      </w:pPr>
      <w:r w:rsidRPr="007B5AEA">
        <w:rPr>
          <w:b/>
          <w:sz w:val="24"/>
          <w:szCs w:val="24"/>
        </w:rPr>
        <w:t>1.1 Н</w:t>
      </w:r>
      <w:r w:rsidR="00F838C8" w:rsidRPr="007B5AEA">
        <w:rPr>
          <w:b/>
          <w:sz w:val="24"/>
          <w:szCs w:val="24"/>
        </w:rPr>
        <w:t>ормативные документы учреждения</w:t>
      </w:r>
    </w:p>
    <w:p w:rsidR="009475E4" w:rsidRPr="007B5AEA" w:rsidRDefault="00751CA7" w:rsidP="005A6241">
      <w:pPr>
        <w:ind w:firstLine="851"/>
        <w:contextualSpacing/>
        <w:jc w:val="both"/>
        <w:rPr>
          <w:sz w:val="24"/>
          <w:szCs w:val="24"/>
        </w:rPr>
      </w:pPr>
      <w:r w:rsidRPr="007B5AEA">
        <w:rPr>
          <w:sz w:val="24"/>
          <w:szCs w:val="24"/>
        </w:rPr>
        <w:t>Свидетельство о внесении записи в Единый государственный реестр</w:t>
      </w:r>
      <w:r w:rsidR="005A6241" w:rsidRPr="007B5AEA">
        <w:rPr>
          <w:sz w:val="24"/>
          <w:szCs w:val="24"/>
        </w:rPr>
        <w:t xml:space="preserve"> </w:t>
      </w:r>
      <w:r w:rsidRPr="007B5AEA">
        <w:rPr>
          <w:sz w:val="24"/>
          <w:szCs w:val="24"/>
        </w:rPr>
        <w:t>юридических лиц</w:t>
      </w:r>
      <w:r w:rsidR="009475E4" w:rsidRPr="007B5AEA">
        <w:rPr>
          <w:sz w:val="24"/>
          <w:szCs w:val="24"/>
        </w:rPr>
        <w:t xml:space="preserve"> серия </w:t>
      </w:r>
      <w:r w:rsidR="00B94E44" w:rsidRPr="007B5AEA">
        <w:rPr>
          <w:sz w:val="24"/>
          <w:szCs w:val="24"/>
        </w:rPr>
        <w:t>64</w:t>
      </w:r>
      <w:r w:rsidR="009475E4" w:rsidRPr="007B5AEA">
        <w:rPr>
          <w:sz w:val="24"/>
          <w:szCs w:val="24"/>
        </w:rPr>
        <w:t xml:space="preserve"> №</w:t>
      </w:r>
      <w:r w:rsidR="001702FF" w:rsidRPr="007B5AEA">
        <w:rPr>
          <w:sz w:val="24"/>
          <w:szCs w:val="24"/>
        </w:rPr>
        <w:t xml:space="preserve"> </w:t>
      </w:r>
      <w:r w:rsidR="00B94E44" w:rsidRPr="007B5AEA">
        <w:rPr>
          <w:sz w:val="24"/>
          <w:szCs w:val="24"/>
        </w:rPr>
        <w:t>003157077</w:t>
      </w:r>
      <w:r w:rsidR="009475E4" w:rsidRPr="007B5AEA">
        <w:rPr>
          <w:sz w:val="24"/>
          <w:szCs w:val="24"/>
        </w:rPr>
        <w:t xml:space="preserve"> выдана </w:t>
      </w:r>
      <w:r w:rsidR="00B94E44" w:rsidRPr="007B5AEA">
        <w:rPr>
          <w:sz w:val="24"/>
          <w:szCs w:val="24"/>
        </w:rPr>
        <w:t>16.08.12г.</w:t>
      </w:r>
      <w:r w:rsidR="009475E4" w:rsidRPr="007B5AEA">
        <w:rPr>
          <w:sz w:val="24"/>
          <w:szCs w:val="24"/>
        </w:rPr>
        <w:t xml:space="preserve"> Межрайонной инспекцией Федеральной налоговой службы №8 по Саратовской области.</w:t>
      </w:r>
    </w:p>
    <w:p w:rsidR="00015B81" w:rsidRPr="007B5AEA" w:rsidRDefault="009475E4" w:rsidP="005A6241">
      <w:pPr>
        <w:ind w:firstLine="851"/>
        <w:contextualSpacing/>
        <w:jc w:val="both"/>
        <w:rPr>
          <w:sz w:val="24"/>
          <w:szCs w:val="24"/>
        </w:rPr>
      </w:pPr>
      <w:r w:rsidRPr="007B5AEA">
        <w:rPr>
          <w:sz w:val="24"/>
          <w:szCs w:val="24"/>
        </w:rPr>
        <w:t xml:space="preserve">Свидетельство </w:t>
      </w:r>
      <w:proofErr w:type="gramStart"/>
      <w:r w:rsidRPr="007B5AEA">
        <w:rPr>
          <w:sz w:val="24"/>
          <w:szCs w:val="24"/>
        </w:rPr>
        <w:t>о постановке на учет российской организации в налоговом органе по месту нахождения</w:t>
      </w:r>
      <w:r w:rsidR="008D4E79" w:rsidRPr="007B5AEA">
        <w:rPr>
          <w:sz w:val="24"/>
          <w:szCs w:val="24"/>
        </w:rPr>
        <w:t xml:space="preserve"> на территории</w:t>
      </w:r>
      <w:proofErr w:type="gramEnd"/>
      <w:r w:rsidR="008D4E79" w:rsidRPr="007B5AEA">
        <w:rPr>
          <w:sz w:val="24"/>
          <w:szCs w:val="24"/>
        </w:rPr>
        <w:t xml:space="preserve"> РФ серия </w:t>
      </w:r>
      <w:r w:rsidR="00B94E44" w:rsidRPr="00F60770">
        <w:rPr>
          <w:sz w:val="24"/>
          <w:szCs w:val="24"/>
          <w:highlight w:val="yellow"/>
        </w:rPr>
        <w:t>64 № 003</w:t>
      </w:r>
      <w:r w:rsidR="00F60770" w:rsidRPr="00F60770">
        <w:rPr>
          <w:sz w:val="24"/>
          <w:szCs w:val="24"/>
          <w:highlight w:val="yellow"/>
        </w:rPr>
        <w:t>543132</w:t>
      </w:r>
      <w:r w:rsidR="00B94E44" w:rsidRPr="007B5AEA">
        <w:rPr>
          <w:sz w:val="24"/>
          <w:szCs w:val="24"/>
        </w:rPr>
        <w:t xml:space="preserve"> </w:t>
      </w:r>
      <w:r w:rsidR="008D4E79" w:rsidRPr="007B5AEA">
        <w:rPr>
          <w:sz w:val="24"/>
          <w:szCs w:val="24"/>
        </w:rPr>
        <w:t xml:space="preserve">выдана </w:t>
      </w:r>
      <w:r w:rsidR="00B94E44" w:rsidRPr="007B5AEA">
        <w:rPr>
          <w:sz w:val="24"/>
          <w:szCs w:val="24"/>
        </w:rPr>
        <w:t>27.02.2001</w:t>
      </w:r>
      <w:r w:rsidR="008D4E79" w:rsidRPr="007B5AEA">
        <w:rPr>
          <w:sz w:val="24"/>
          <w:szCs w:val="24"/>
        </w:rPr>
        <w:t>г. Межрайонной инспекцией</w:t>
      </w:r>
      <w:r w:rsidR="00F60770">
        <w:rPr>
          <w:sz w:val="24"/>
          <w:szCs w:val="24"/>
        </w:rPr>
        <w:t xml:space="preserve"> Федеральной налоговой службы </w:t>
      </w:r>
      <w:r w:rsidR="00F60770" w:rsidRPr="00F60770">
        <w:rPr>
          <w:sz w:val="24"/>
          <w:szCs w:val="24"/>
          <w:highlight w:val="yellow"/>
        </w:rPr>
        <w:t>№19</w:t>
      </w:r>
      <w:r w:rsidR="008D4E79" w:rsidRPr="007B5AEA">
        <w:rPr>
          <w:sz w:val="24"/>
          <w:szCs w:val="24"/>
        </w:rPr>
        <w:t xml:space="preserve"> по Саратовской области.</w:t>
      </w:r>
    </w:p>
    <w:p w:rsidR="002A5946" w:rsidRPr="007B5AEA" w:rsidRDefault="00F80420" w:rsidP="00015B8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Лицензия </w:t>
      </w:r>
      <w:r w:rsidRPr="00DF6E26">
        <w:rPr>
          <w:sz w:val="24"/>
          <w:szCs w:val="24"/>
          <w:highlight w:val="yellow"/>
        </w:rPr>
        <w:t>№ 2574 на осуществление</w:t>
      </w:r>
      <w:r w:rsidR="002A5946" w:rsidRPr="00DF6E26">
        <w:rPr>
          <w:sz w:val="24"/>
          <w:szCs w:val="24"/>
          <w:highlight w:val="yellow"/>
        </w:rPr>
        <w:t xml:space="preserve"> образовательной деятельности</w:t>
      </w:r>
      <w:r w:rsidR="008D4E79" w:rsidRPr="00DF6E26">
        <w:rPr>
          <w:sz w:val="24"/>
          <w:szCs w:val="24"/>
          <w:highlight w:val="yellow"/>
        </w:rPr>
        <w:t xml:space="preserve"> </w:t>
      </w:r>
      <w:r w:rsidR="003E3C4F" w:rsidRPr="00DF6E26">
        <w:rPr>
          <w:sz w:val="24"/>
          <w:szCs w:val="24"/>
          <w:highlight w:val="yellow"/>
        </w:rPr>
        <w:t>серия</w:t>
      </w:r>
      <w:r w:rsidR="001D43DE" w:rsidRPr="00DF6E26">
        <w:rPr>
          <w:sz w:val="24"/>
          <w:szCs w:val="24"/>
          <w:highlight w:val="yellow"/>
        </w:rPr>
        <w:t xml:space="preserve"> </w:t>
      </w:r>
      <w:r w:rsidRPr="00DF6E26">
        <w:rPr>
          <w:sz w:val="24"/>
          <w:szCs w:val="24"/>
          <w:highlight w:val="yellow"/>
        </w:rPr>
        <w:t>64Л01 № 0002297</w:t>
      </w:r>
      <w:r w:rsidR="001D43DE" w:rsidRPr="00DF6E26">
        <w:rPr>
          <w:sz w:val="24"/>
          <w:szCs w:val="24"/>
          <w:highlight w:val="yellow"/>
        </w:rPr>
        <w:t xml:space="preserve"> </w:t>
      </w:r>
      <w:r w:rsidR="008D4E79" w:rsidRPr="00DF6E26">
        <w:rPr>
          <w:sz w:val="24"/>
          <w:szCs w:val="24"/>
          <w:highlight w:val="yellow"/>
        </w:rPr>
        <w:t xml:space="preserve">выдана </w:t>
      </w:r>
      <w:r w:rsidRPr="00DF6E26">
        <w:rPr>
          <w:sz w:val="24"/>
          <w:szCs w:val="24"/>
          <w:highlight w:val="yellow"/>
        </w:rPr>
        <w:t>30</w:t>
      </w:r>
      <w:r w:rsidR="003E3C4F" w:rsidRPr="00DF6E26">
        <w:rPr>
          <w:sz w:val="24"/>
          <w:szCs w:val="24"/>
          <w:highlight w:val="yellow"/>
        </w:rPr>
        <w:t xml:space="preserve"> </w:t>
      </w:r>
      <w:r w:rsidRPr="00DF6E26">
        <w:rPr>
          <w:sz w:val="24"/>
          <w:szCs w:val="24"/>
          <w:highlight w:val="yellow"/>
        </w:rPr>
        <w:t>марта 2016</w:t>
      </w:r>
      <w:r w:rsidR="001D43DE" w:rsidRPr="00DF6E26">
        <w:rPr>
          <w:sz w:val="24"/>
          <w:szCs w:val="24"/>
          <w:highlight w:val="yellow"/>
        </w:rPr>
        <w:t xml:space="preserve"> </w:t>
      </w:r>
      <w:r w:rsidR="008D4E79" w:rsidRPr="00DF6E26">
        <w:rPr>
          <w:sz w:val="24"/>
          <w:szCs w:val="24"/>
          <w:highlight w:val="yellow"/>
        </w:rPr>
        <w:t>г</w:t>
      </w:r>
      <w:r w:rsidR="003E3C4F" w:rsidRPr="00DF6E26">
        <w:rPr>
          <w:sz w:val="24"/>
          <w:szCs w:val="24"/>
          <w:highlight w:val="yellow"/>
        </w:rPr>
        <w:t>ода</w:t>
      </w:r>
      <w:r w:rsidR="008D4E79" w:rsidRPr="007B5AEA">
        <w:rPr>
          <w:sz w:val="24"/>
          <w:szCs w:val="24"/>
        </w:rPr>
        <w:t xml:space="preserve"> Министерством образования Саратовской области.</w:t>
      </w:r>
    </w:p>
    <w:p w:rsidR="003300D0" w:rsidRPr="007B5AEA" w:rsidRDefault="007B5AEA" w:rsidP="002A5946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7B5AEA">
        <w:rPr>
          <w:sz w:val="24"/>
          <w:szCs w:val="24"/>
        </w:rPr>
        <w:t>Лист записи Единого государственного реестра юридических лиц:  23 декабря 2015 года внесена запись о государственной регистрации изменений, вносимых в учредительные документы юридического лица за государственным номером (ГРН) 2156451566984</w:t>
      </w:r>
      <w:r>
        <w:rPr>
          <w:sz w:val="24"/>
          <w:szCs w:val="24"/>
        </w:rPr>
        <w:t>.</w:t>
      </w:r>
    </w:p>
    <w:p w:rsidR="00B85642" w:rsidRPr="000B016D" w:rsidRDefault="00B85642" w:rsidP="002A5946">
      <w:pPr>
        <w:spacing w:before="120" w:after="120"/>
        <w:ind w:firstLine="709"/>
        <w:contextualSpacing/>
        <w:jc w:val="both"/>
        <w:rPr>
          <w:sz w:val="24"/>
          <w:szCs w:val="24"/>
          <w:highlight w:val="red"/>
        </w:rPr>
      </w:pPr>
    </w:p>
    <w:p w:rsidR="000A2D83" w:rsidRPr="005916EF" w:rsidRDefault="000A2D83" w:rsidP="00204A6C">
      <w:pPr>
        <w:contextualSpacing/>
        <w:jc w:val="center"/>
        <w:rPr>
          <w:b/>
          <w:sz w:val="24"/>
          <w:szCs w:val="24"/>
          <w:u w:val="single"/>
        </w:rPr>
      </w:pPr>
      <w:r w:rsidRPr="005916EF">
        <w:rPr>
          <w:b/>
          <w:sz w:val="24"/>
          <w:szCs w:val="24"/>
        </w:rPr>
        <w:t>1.2 Состав наблюдательного совета учреждения</w:t>
      </w:r>
    </w:p>
    <w:p w:rsidR="001D43DE" w:rsidRPr="002236D2" w:rsidRDefault="00204A6C" w:rsidP="000A2D83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2236D2">
        <w:rPr>
          <w:color w:val="000000"/>
          <w:sz w:val="24"/>
        </w:rPr>
        <w:t xml:space="preserve">С целью управления </w:t>
      </w:r>
      <w:r w:rsidR="003300D0" w:rsidRPr="002236D2">
        <w:rPr>
          <w:sz w:val="24"/>
          <w:szCs w:val="24"/>
        </w:rPr>
        <w:t>МА</w:t>
      </w:r>
      <w:r w:rsidRPr="002236D2">
        <w:rPr>
          <w:sz w:val="24"/>
          <w:szCs w:val="24"/>
        </w:rPr>
        <w:t>У</w:t>
      </w:r>
      <w:r w:rsidR="003300D0" w:rsidRPr="002236D2">
        <w:rPr>
          <w:sz w:val="24"/>
          <w:szCs w:val="24"/>
        </w:rPr>
        <w:t>ДО</w:t>
      </w:r>
      <w:r w:rsidRPr="002236D2">
        <w:rPr>
          <w:sz w:val="24"/>
          <w:szCs w:val="24"/>
        </w:rPr>
        <w:t xml:space="preserve"> «ЦДТ» на основании распоряжения администрации Кировского района муниципального о</w:t>
      </w:r>
      <w:r w:rsidR="00DF3F6E" w:rsidRPr="002236D2">
        <w:rPr>
          <w:sz w:val="24"/>
          <w:szCs w:val="24"/>
        </w:rPr>
        <w:t>бразования «Город Саратов» от 13.07.2015</w:t>
      </w:r>
      <w:r w:rsidRPr="002236D2">
        <w:rPr>
          <w:sz w:val="24"/>
          <w:szCs w:val="24"/>
        </w:rPr>
        <w:t>г. №</w:t>
      </w:r>
      <w:r w:rsidR="00DF3F6E" w:rsidRPr="002236D2">
        <w:rPr>
          <w:sz w:val="24"/>
          <w:szCs w:val="24"/>
        </w:rPr>
        <w:t>624</w:t>
      </w:r>
      <w:r w:rsidRPr="002236D2">
        <w:rPr>
          <w:sz w:val="24"/>
          <w:szCs w:val="24"/>
        </w:rPr>
        <w:t>-р «</w:t>
      </w:r>
      <w:r w:rsidR="00DF3F6E" w:rsidRPr="002236D2">
        <w:rPr>
          <w:sz w:val="24"/>
          <w:szCs w:val="24"/>
        </w:rPr>
        <w:t>О внесении изменения в распоряжение администрации района от 11.01.2012 №4-р «</w:t>
      </w:r>
      <w:r w:rsidRPr="002236D2">
        <w:rPr>
          <w:sz w:val="24"/>
          <w:szCs w:val="24"/>
        </w:rPr>
        <w:t>Об утверждении</w:t>
      </w:r>
      <w:r w:rsidR="00DF3F6E" w:rsidRPr="002236D2">
        <w:rPr>
          <w:sz w:val="24"/>
          <w:szCs w:val="24"/>
        </w:rPr>
        <w:t xml:space="preserve"> состава</w:t>
      </w:r>
      <w:r w:rsidRPr="002236D2">
        <w:rPr>
          <w:sz w:val="24"/>
          <w:szCs w:val="24"/>
        </w:rPr>
        <w:t xml:space="preserve"> наблюдательного совета муниципального автономного образовательного учреждения дополнительного образования детей «Центр детского творчества» Кировского района г. Саратова создан Наблюдательный совет ЦДТ.</w:t>
      </w:r>
      <w:proofErr w:type="gramEnd"/>
    </w:p>
    <w:p w:rsidR="009B6CF2" w:rsidRPr="002236D2" w:rsidRDefault="009B6CF2" w:rsidP="009B6CF2">
      <w:pPr>
        <w:tabs>
          <w:tab w:val="left" w:pos="0"/>
          <w:tab w:val="left" w:pos="142"/>
        </w:tabs>
        <w:rPr>
          <w:sz w:val="24"/>
          <w:szCs w:val="24"/>
        </w:rPr>
      </w:pPr>
      <w:r w:rsidRPr="002236D2">
        <w:rPr>
          <w:sz w:val="24"/>
          <w:szCs w:val="24"/>
        </w:rPr>
        <w:t>С</w:t>
      </w:r>
      <w:r w:rsidR="003300D0" w:rsidRPr="002236D2">
        <w:rPr>
          <w:sz w:val="24"/>
          <w:szCs w:val="24"/>
        </w:rPr>
        <w:t>остав наблюдательного совета МАУДО</w:t>
      </w:r>
      <w:r w:rsidR="00A56965" w:rsidRPr="002236D2">
        <w:rPr>
          <w:sz w:val="24"/>
          <w:szCs w:val="24"/>
        </w:rPr>
        <w:t xml:space="preserve"> «ЦДТ</w:t>
      </w:r>
      <w:r w:rsidRPr="002236D2">
        <w:rPr>
          <w:sz w:val="24"/>
          <w:szCs w:val="24"/>
        </w:rPr>
        <w:t>»:</w:t>
      </w:r>
    </w:p>
    <w:p w:rsidR="00927138" w:rsidRPr="002236D2" w:rsidRDefault="005916EF" w:rsidP="009371E0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2236D2">
        <w:rPr>
          <w:sz w:val="24"/>
          <w:szCs w:val="24"/>
        </w:rPr>
        <w:t>Кисурина</w:t>
      </w:r>
      <w:proofErr w:type="spellEnd"/>
      <w:r w:rsidRPr="002236D2">
        <w:rPr>
          <w:sz w:val="24"/>
          <w:szCs w:val="24"/>
        </w:rPr>
        <w:t xml:space="preserve"> Светлана Игоревна</w:t>
      </w:r>
      <w:r w:rsidR="00927138" w:rsidRPr="002236D2">
        <w:rPr>
          <w:sz w:val="24"/>
          <w:szCs w:val="24"/>
        </w:rPr>
        <w:t xml:space="preserve"> - начальник отдела образования администрации Кировского района муниципальн</w:t>
      </w:r>
      <w:r w:rsidR="009A1D51" w:rsidRPr="002236D2">
        <w:rPr>
          <w:sz w:val="24"/>
          <w:szCs w:val="24"/>
        </w:rPr>
        <w:t>ого образования «Город Саратов».</w:t>
      </w:r>
    </w:p>
    <w:p w:rsidR="009B6CF2" w:rsidRPr="002236D2" w:rsidRDefault="009B6CF2" w:rsidP="009B6CF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>Наумова Ольга Анатольевна - ведущий специалист отдела развития муниципальных учреждений комитета по экономике администрации муниципального образования «Город Саратов»</w:t>
      </w:r>
      <w:r w:rsidR="00927138" w:rsidRPr="002236D2">
        <w:rPr>
          <w:sz w:val="24"/>
          <w:szCs w:val="24"/>
        </w:rPr>
        <w:t xml:space="preserve"> (по согласованию)</w:t>
      </w:r>
      <w:r w:rsidR="009A1D51" w:rsidRPr="002236D2">
        <w:rPr>
          <w:sz w:val="24"/>
          <w:szCs w:val="24"/>
        </w:rPr>
        <w:t>.</w:t>
      </w:r>
    </w:p>
    <w:p w:rsidR="009B6CF2" w:rsidRPr="002236D2" w:rsidRDefault="009B6CF2" w:rsidP="009B6CF2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>Кочергина Маргарита Вячеславовна - главный специалист отдела по управлению имуществом муниципальных учреждений и предприятий комитета по управлению имуществом города Саратова администрации муниципального образования «Город Саратов»</w:t>
      </w:r>
      <w:r w:rsidR="00927138" w:rsidRPr="002236D2">
        <w:rPr>
          <w:sz w:val="24"/>
          <w:szCs w:val="24"/>
        </w:rPr>
        <w:t xml:space="preserve"> (по согласованию)</w:t>
      </w:r>
      <w:r w:rsidR="009A1D51" w:rsidRPr="002236D2">
        <w:rPr>
          <w:sz w:val="24"/>
          <w:szCs w:val="24"/>
        </w:rPr>
        <w:t>.</w:t>
      </w:r>
    </w:p>
    <w:p w:rsidR="009B6CF2" w:rsidRPr="002236D2" w:rsidRDefault="009B6CF2" w:rsidP="009B6CF2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 xml:space="preserve">Давыдкина Татьяна Борисовна – главный бухгалтер </w:t>
      </w:r>
      <w:r w:rsidR="00E112F4" w:rsidRPr="002236D2">
        <w:rPr>
          <w:sz w:val="24"/>
          <w:szCs w:val="24"/>
        </w:rPr>
        <w:t>муниципального казенного учре6ждения</w:t>
      </w:r>
      <w:r w:rsidRPr="002236D2">
        <w:rPr>
          <w:sz w:val="24"/>
          <w:szCs w:val="24"/>
        </w:rPr>
        <w:t xml:space="preserve"> «Централизованная бухгалтерия учреждений образования Кировского </w:t>
      </w:r>
      <w:r w:rsidR="00927138" w:rsidRPr="002236D2">
        <w:rPr>
          <w:sz w:val="24"/>
          <w:szCs w:val="24"/>
        </w:rPr>
        <w:t xml:space="preserve">района </w:t>
      </w:r>
      <w:r w:rsidRPr="002236D2">
        <w:rPr>
          <w:sz w:val="24"/>
          <w:szCs w:val="24"/>
        </w:rPr>
        <w:t>города Саратова»</w:t>
      </w:r>
      <w:r w:rsidR="00927138" w:rsidRPr="002236D2">
        <w:rPr>
          <w:sz w:val="24"/>
          <w:szCs w:val="24"/>
        </w:rPr>
        <w:t xml:space="preserve"> (по согласованию)</w:t>
      </w:r>
      <w:r w:rsidR="009A1D51" w:rsidRPr="002236D2">
        <w:rPr>
          <w:sz w:val="24"/>
          <w:szCs w:val="24"/>
        </w:rPr>
        <w:t>.</w:t>
      </w:r>
    </w:p>
    <w:p w:rsidR="00927138" w:rsidRPr="002236D2" w:rsidRDefault="00927138" w:rsidP="00927138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>Гурьянова Ирина Ивановна – ветеран труда, председатель комитета ветеранов педагогическ</w:t>
      </w:r>
      <w:r w:rsidR="009371E0" w:rsidRPr="002236D2">
        <w:rPr>
          <w:sz w:val="24"/>
          <w:szCs w:val="24"/>
        </w:rPr>
        <w:t>ого труда учреждений образования</w:t>
      </w:r>
      <w:r w:rsidRPr="002236D2">
        <w:rPr>
          <w:sz w:val="24"/>
          <w:szCs w:val="24"/>
        </w:rPr>
        <w:t xml:space="preserve"> Кировского района г</w:t>
      </w:r>
      <w:proofErr w:type="gramStart"/>
      <w:r w:rsidRPr="002236D2">
        <w:rPr>
          <w:sz w:val="24"/>
          <w:szCs w:val="24"/>
        </w:rPr>
        <w:t>.С</w:t>
      </w:r>
      <w:proofErr w:type="gramEnd"/>
      <w:r w:rsidRPr="002236D2">
        <w:rPr>
          <w:sz w:val="24"/>
          <w:szCs w:val="24"/>
        </w:rPr>
        <w:t>аратова (по согласованию)</w:t>
      </w:r>
      <w:r w:rsidR="009A1D51" w:rsidRPr="002236D2">
        <w:rPr>
          <w:sz w:val="24"/>
          <w:szCs w:val="24"/>
        </w:rPr>
        <w:t>.</w:t>
      </w:r>
    </w:p>
    <w:p w:rsidR="00927138" w:rsidRPr="002236D2" w:rsidRDefault="005100CC" w:rsidP="00927138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>Мизерная Екатерина Федоровна</w:t>
      </w:r>
      <w:r w:rsidR="00927138" w:rsidRPr="002236D2">
        <w:rPr>
          <w:sz w:val="24"/>
          <w:szCs w:val="24"/>
        </w:rPr>
        <w:t xml:space="preserve">, представитель общественности, домохозяйка, </w:t>
      </w:r>
      <w:r w:rsidR="00FA0014" w:rsidRPr="002236D2">
        <w:rPr>
          <w:sz w:val="24"/>
          <w:szCs w:val="24"/>
        </w:rPr>
        <w:t>член родительского комитета муниципального автономного учреждения дополнительного образования «Центр детского творчества» Кировского района г</w:t>
      </w:r>
      <w:r w:rsidR="00520C54" w:rsidRPr="002236D2">
        <w:rPr>
          <w:sz w:val="24"/>
          <w:szCs w:val="24"/>
        </w:rPr>
        <w:t xml:space="preserve">орода </w:t>
      </w:r>
      <w:r w:rsidR="00FA0014" w:rsidRPr="002236D2">
        <w:rPr>
          <w:sz w:val="24"/>
          <w:szCs w:val="24"/>
        </w:rPr>
        <w:t>Саратова (по согласованию)</w:t>
      </w:r>
      <w:r w:rsidR="009A1D51" w:rsidRPr="002236D2">
        <w:rPr>
          <w:sz w:val="24"/>
          <w:szCs w:val="24"/>
        </w:rPr>
        <w:t>.</w:t>
      </w:r>
    </w:p>
    <w:p w:rsidR="009A1D51" w:rsidRPr="002236D2" w:rsidRDefault="009A1D51" w:rsidP="00927138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2236D2">
        <w:rPr>
          <w:sz w:val="24"/>
          <w:szCs w:val="24"/>
        </w:rPr>
        <w:t>Цюпка</w:t>
      </w:r>
      <w:proofErr w:type="spellEnd"/>
      <w:r w:rsidRPr="002236D2">
        <w:rPr>
          <w:sz w:val="24"/>
          <w:szCs w:val="24"/>
        </w:rPr>
        <w:t xml:space="preserve"> Анна Викторовна, представитель общественности, домохозяйка, член родительского комитета муниципального автономного учреждения дополнительного образова</w:t>
      </w:r>
      <w:r w:rsidR="00520C54" w:rsidRPr="002236D2">
        <w:rPr>
          <w:sz w:val="24"/>
          <w:szCs w:val="24"/>
        </w:rPr>
        <w:t>ния</w:t>
      </w:r>
      <w:r w:rsidRPr="002236D2">
        <w:rPr>
          <w:sz w:val="24"/>
          <w:szCs w:val="24"/>
        </w:rPr>
        <w:t xml:space="preserve"> «Центр детского творчества» Кировского района г</w:t>
      </w:r>
      <w:r w:rsidR="00520C54" w:rsidRPr="002236D2">
        <w:rPr>
          <w:sz w:val="24"/>
          <w:szCs w:val="24"/>
        </w:rPr>
        <w:t xml:space="preserve">орода </w:t>
      </w:r>
      <w:r w:rsidRPr="002236D2">
        <w:rPr>
          <w:sz w:val="24"/>
          <w:szCs w:val="24"/>
        </w:rPr>
        <w:t>Саратова (по согласованию).</w:t>
      </w:r>
    </w:p>
    <w:p w:rsidR="009A1D51" w:rsidRPr="002236D2" w:rsidRDefault="009A1D51" w:rsidP="009A1D51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>Жебрякова Екатерина Владимировна, заведующий отделом декоративно-прикладного искусства муниципального автономного учреждения д</w:t>
      </w:r>
      <w:r w:rsidR="00520C54" w:rsidRPr="002236D2">
        <w:rPr>
          <w:sz w:val="24"/>
          <w:szCs w:val="24"/>
        </w:rPr>
        <w:t xml:space="preserve">ополнительного образования </w:t>
      </w:r>
      <w:r w:rsidRPr="002236D2">
        <w:rPr>
          <w:sz w:val="24"/>
          <w:szCs w:val="24"/>
        </w:rPr>
        <w:t xml:space="preserve"> «Центр детского </w:t>
      </w:r>
      <w:r w:rsidR="00520C54" w:rsidRPr="002236D2">
        <w:rPr>
          <w:sz w:val="24"/>
          <w:szCs w:val="24"/>
        </w:rPr>
        <w:t xml:space="preserve">творчества» Кировского района города </w:t>
      </w:r>
      <w:r w:rsidRPr="002236D2">
        <w:rPr>
          <w:sz w:val="24"/>
          <w:szCs w:val="24"/>
        </w:rPr>
        <w:t>Саратова (по согласованию).</w:t>
      </w:r>
    </w:p>
    <w:p w:rsidR="001D43DE" w:rsidRPr="002236D2" w:rsidRDefault="002816EE" w:rsidP="009A1D51">
      <w:pPr>
        <w:widowControl/>
        <w:numPr>
          <w:ilvl w:val="0"/>
          <w:numId w:val="37"/>
        </w:numPr>
        <w:tabs>
          <w:tab w:val="left" w:pos="0"/>
          <w:tab w:val="left" w:pos="142"/>
        </w:tabs>
        <w:autoSpaceDE/>
        <w:autoSpaceDN/>
        <w:adjustRightInd/>
        <w:jc w:val="both"/>
        <w:rPr>
          <w:sz w:val="24"/>
          <w:szCs w:val="24"/>
        </w:rPr>
      </w:pPr>
      <w:r w:rsidRPr="002236D2">
        <w:rPr>
          <w:sz w:val="24"/>
          <w:szCs w:val="24"/>
        </w:rPr>
        <w:t>Мельник Ксения Викторовна</w:t>
      </w:r>
      <w:r w:rsidR="009A1D51" w:rsidRPr="002236D2">
        <w:rPr>
          <w:sz w:val="24"/>
          <w:szCs w:val="24"/>
        </w:rPr>
        <w:t>, заведующий</w:t>
      </w:r>
      <w:r w:rsidRPr="002236D2">
        <w:rPr>
          <w:sz w:val="24"/>
          <w:szCs w:val="24"/>
        </w:rPr>
        <w:t xml:space="preserve"> общим отделом</w:t>
      </w:r>
      <w:r w:rsidR="009A1D51" w:rsidRPr="002236D2">
        <w:rPr>
          <w:sz w:val="24"/>
          <w:szCs w:val="24"/>
        </w:rPr>
        <w:t xml:space="preserve"> муниципального автономного учреждения дополнительного образования «Центр детского </w:t>
      </w:r>
      <w:r w:rsidR="00520C54" w:rsidRPr="002236D2">
        <w:rPr>
          <w:sz w:val="24"/>
          <w:szCs w:val="24"/>
        </w:rPr>
        <w:t xml:space="preserve">творчества» Кировского района города </w:t>
      </w:r>
      <w:r w:rsidR="009A1D51" w:rsidRPr="002236D2">
        <w:rPr>
          <w:sz w:val="24"/>
          <w:szCs w:val="24"/>
        </w:rPr>
        <w:t>Саратова (по согласованию)</w:t>
      </w:r>
      <w:r w:rsidR="00746849" w:rsidRPr="002236D2">
        <w:rPr>
          <w:sz w:val="24"/>
          <w:szCs w:val="24"/>
        </w:rPr>
        <w:t>.</w:t>
      </w:r>
    </w:p>
    <w:p w:rsidR="00B85642" w:rsidRPr="000B016D" w:rsidRDefault="00B85642" w:rsidP="009B6CF2">
      <w:pPr>
        <w:ind w:firstLine="708"/>
        <w:contextualSpacing/>
        <w:jc w:val="both"/>
        <w:rPr>
          <w:sz w:val="24"/>
          <w:szCs w:val="24"/>
          <w:highlight w:val="red"/>
        </w:rPr>
      </w:pPr>
    </w:p>
    <w:p w:rsidR="009371E0" w:rsidRPr="000B016D" w:rsidRDefault="009371E0" w:rsidP="009B6CF2">
      <w:pPr>
        <w:ind w:firstLine="708"/>
        <w:contextualSpacing/>
        <w:jc w:val="both"/>
        <w:rPr>
          <w:sz w:val="24"/>
          <w:szCs w:val="24"/>
          <w:highlight w:val="red"/>
        </w:rPr>
      </w:pPr>
    </w:p>
    <w:p w:rsidR="00BE512E" w:rsidRPr="00EF7874" w:rsidRDefault="00122C19" w:rsidP="004F1F13">
      <w:pPr>
        <w:contextualSpacing/>
        <w:jc w:val="center"/>
        <w:rPr>
          <w:b/>
          <w:sz w:val="24"/>
          <w:szCs w:val="24"/>
        </w:rPr>
      </w:pPr>
      <w:r w:rsidRPr="00EF7874">
        <w:rPr>
          <w:b/>
          <w:sz w:val="24"/>
          <w:szCs w:val="24"/>
        </w:rPr>
        <w:t>1.3</w:t>
      </w:r>
      <w:r w:rsidR="00BE512E" w:rsidRPr="00EF7874">
        <w:rPr>
          <w:b/>
          <w:sz w:val="24"/>
          <w:szCs w:val="24"/>
        </w:rPr>
        <w:t xml:space="preserve"> </w:t>
      </w:r>
      <w:r w:rsidR="00C93FBE">
        <w:rPr>
          <w:b/>
          <w:sz w:val="24"/>
          <w:szCs w:val="24"/>
        </w:rPr>
        <w:t>П</w:t>
      </w:r>
      <w:r w:rsidR="00BE512E" w:rsidRPr="00EF7874">
        <w:rPr>
          <w:b/>
          <w:sz w:val="24"/>
          <w:szCs w:val="24"/>
        </w:rPr>
        <w:t xml:space="preserve">еречень </w:t>
      </w:r>
      <w:r w:rsidRPr="00EF7874">
        <w:rPr>
          <w:b/>
          <w:sz w:val="24"/>
          <w:szCs w:val="24"/>
        </w:rPr>
        <w:t xml:space="preserve">платных образовательных </w:t>
      </w:r>
      <w:r w:rsidR="00F838C8" w:rsidRPr="00EF7874">
        <w:rPr>
          <w:b/>
          <w:sz w:val="24"/>
          <w:szCs w:val="24"/>
        </w:rPr>
        <w:t>услуг</w:t>
      </w:r>
    </w:p>
    <w:p w:rsidR="00204A6C" w:rsidRDefault="00204A6C" w:rsidP="00204A6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Уставом, лицензией и Положением «О </w:t>
      </w:r>
      <w:r w:rsidR="009C4D59">
        <w:rPr>
          <w:sz w:val="24"/>
          <w:szCs w:val="24"/>
        </w:rPr>
        <w:t xml:space="preserve">порядке оказания </w:t>
      </w:r>
      <w:r>
        <w:rPr>
          <w:sz w:val="24"/>
          <w:szCs w:val="24"/>
        </w:rPr>
        <w:t xml:space="preserve">платных </w:t>
      </w:r>
      <w:r w:rsidR="009C4D59">
        <w:rPr>
          <w:sz w:val="24"/>
          <w:szCs w:val="24"/>
        </w:rPr>
        <w:t>образовательных услуг</w:t>
      </w:r>
      <w:r w:rsidR="003300D0">
        <w:rPr>
          <w:sz w:val="24"/>
          <w:szCs w:val="24"/>
        </w:rPr>
        <w:t>» МА</w:t>
      </w:r>
      <w:r>
        <w:rPr>
          <w:sz w:val="24"/>
          <w:szCs w:val="24"/>
        </w:rPr>
        <w:t>У</w:t>
      </w:r>
      <w:r w:rsidR="003300D0">
        <w:rPr>
          <w:sz w:val="24"/>
          <w:szCs w:val="24"/>
        </w:rPr>
        <w:t>ДО</w:t>
      </w:r>
      <w:r w:rsidR="000B016D">
        <w:rPr>
          <w:sz w:val="24"/>
          <w:szCs w:val="24"/>
        </w:rPr>
        <w:t xml:space="preserve"> «ЦДТ»</w:t>
      </w:r>
      <w:r w:rsidR="009C4D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учреждении оказываются платные </w:t>
      </w:r>
      <w:r w:rsidR="00EE3057">
        <w:rPr>
          <w:sz w:val="24"/>
          <w:szCs w:val="24"/>
        </w:rPr>
        <w:t xml:space="preserve">образовательные </w:t>
      </w:r>
      <w:r>
        <w:rPr>
          <w:sz w:val="24"/>
          <w:szCs w:val="24"/>
        </w:rPr>
        <w:t xml:space="preserve">услуги. </w:t>
      </w:r>
    </w:p>
    <w:p w:rsidR="00774549" w:rsidRPr="00EF7874" w:rsidRDefault="00774549" w:rsidP="00774549">
      <w:pPr>
        <w:widowControl/>
        <w:autoSpaceDE/>
        <w:autoSpaceDN/>
        <w:adjustRightInd/>
        <w:ind w:firstLine="550"/>
        <w:jc w:val="both"/>
        <w:rPr>
          <w:sz w:val="24"/>
          <w:szCs w:val="24"/>
        </w:rPr>
      </w:pPr>
      <w:r w:rsidRPr="00C93FBE">
        <w:rPr>
          <w:sz w:val="24"/>
          <w:szCs w:val="24"/>
        </w:rPr>
        <w:t>Платные образовательные услуги</w:t>
      </w:r>
      <w:r w:rsidRPr="00EF7874">
        <w:rPr>
          <w:sz w:val="24"/>
          <w:szCs w:val="24"/>
        </w:rPr>
        <w:t xml:space="preserve"> </w:t>
      </w:r>
      <w:r w:rsidR="00C93FBE">
        <w:rPr>
          <w:sz w:val="24"/>
          <w:szCs w:val="24"/>
        </w:rPr>
        <w:t xml:space="preserve">в учреждении </w:t>
      </w:r>
      <w:r w:rsidRPr="00EF7874">
        <w:rPr>
          <w:sz w:val="24"/>
          <w:szCs w:val="24"/>
        </w:rPr>
        <w:t>предполагают реализацию дополнительных образовательных программ и оказание дополнительных образовательных услуг на платной основе за пределами определяющих его статус образовательных программ</w:t>
      </w:r>
      <w:r w:rsidR="00F1737B">
        <w:rPr>
          <w:sz w:val="24"/>
          <w:szCs w:val="24"/>
        </w:rPr>
        <w:t>, финансируемых из бюджета</w:t>
      </w:r>
      <w:r w:rsidR="00C93FBE">
        <w:rPr>
          <w:sz w:val="24"/>
          <w:szCs w:val="24"/>
        </w:rPr>
        <w:t>.</w:t>
      </w:r>
    </w:p>
    <w:p w:rsidR="00C675AC" w:rsidRDefault="003300D0" w:rsidP="00C675AC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</w:rPr>
      </w:pPr>
      <w:r w:rsidRPr="003D3E08">
        <w:rPr>
          <w:color w:val="000000"/>
          <w:sz w:val="24"/>
          <w:szCs w:val="24"/>
          <w:highlight w:val="yellow"/>
        </w:rPr>
        <w:t>Платные услуги в МАУДО</w:t>
      </w:r>
      <w:r w:rsidR="00C675AC" w:rsidRPr="003D3E08">
        <w:rPr>
          <w:color w:val="000000"/>
          <w:sz w:val="24"/>
          <w:szCs w:val="24"/>
          <w:highlight w:val="yellow"/>
        </w:rPr>
        <w:t xml:space="preserve"> «ЦДТ» оказывались </w:t>
      </w:r>
      <w:r w:rsidR="003D3E08" w:rsidRPr="003D3E08">
        <w:rPr>
          <w:sz w:val="24"/>
          <w:szCs w:val="24"/>
          <w:highlight w:val="yellow"/>
        </w:rPr>
        <w:t>с 01.01.2016 г. по 01.09.2016 г.</w:t>
      </w:r>
      <w:r w:rsidR="003D3E08" w:rsidRPr="003D3E08">
        <w:rPr>
          <w:highlight w:val="yellow"/>
        </w:rPr>
        <w:t xml:space="preserve"> </w:t>
      </w:r>
      <w:r w:rsidR="00C675AC" w:rsidRPr="003D3E08">
        <w:rPr>
          <w:color w:val="000000"/>
          <w:sz w:val="24"/>
          <w:szCs w:val="24"/>
          <w:highlight w:val="yellow"/>
        </w:rPr>
        <w:t>в соответствии с Постановлением администрации муниципального образования «Город Саратов» от 10 октября 2014 г. № 3191 «О тарифах на платные образовательные услуги, оказываемые МАОУ ДОД «ЦДТ».</w:t>
      </w:r>
    </w:p>
    <w:p w:rsidR="00C675AC" w:rsidRDefault="00C675AC" w:rsidP="00C675AC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</w:rPr>
      </w:pPr>
    </w:p>
    <w:p w:rsidR="00C675AC" w:rsidRDefault="00C675AC" w:rsidP="00C675AC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527"/>
      </w:tblGrid>
      <w:tr w:rsidR="00C675AC" w:rsidRPr="00BF5C4B" w:rsidTr="00BF5C4B">
        <w:tc>
          <w:tcPr>
            <w:tcW w:w="675" w:type="dxa"/>
          </w:tcPr>
          <w:p w:rsidR="00C675AC" w:rsidRPr="001B6482" w:rsidRDefault="00C675AC" w:rsidP="00531E53">
            <w:pPr>
              <w:rPr>
                <w:b/>
                <w:sz w:val="24"/>
                <w:szCs w:val="24"/>
                <w:highlight w:val="yellow"/>
              </w:rPr>
            </w:pPr>
          </w:p>
          <w:p w:rsidR="00C675AC" w:rsidRPr="001B6482" w:rsidRDefault="00C675AC" w:rsidP="00531E53">
            <w:pPr>
              <w:rPr>
                <w:b/>
                <w:sz w:val="24"/>
                <w:szCs w:val="24"/>
                <w:highlight w:val="yellow"/>
              </w:rPr>
            </w:pPr>
            <w:r w:rsidRPr="001B6482">
              <w:rPr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4678" w:type="dxa"/>
          </w:tcPr>
          <w:p w:rsidR="00C675AC" w:rsidRPr="001B6482" w:rsidRDefault="00C675AC" w:rsidP="00531E53">
            <w:pPr>
              <w:rPr>
                <w:b/>
                <w:sz w:val="24"/>
                <w:szCs w:val="24"/>
                <w:highlight w:val="yellow"/>
              </w:rPr>
            </w:pPr>
            <w:r w:rsidRPr="001B6482">
              <w:rPr>
                <w:b/>
                <w:sz w:val="24"/>
                <w:szCs w:val="24"/>
                <w:highlight w:val="yellow"/>
              </w:rPr>
              <w:t>Наименование услуги</w:t>
            </w:r>
          </w:p>
        </w:tc>
        <w:tc>
          <w:tcPr>
            <w:tcW w:w="1559" w:type="dxa"/>
          </w:tcPr>
          <w:p w:rsidR="00C675AC" w:rsidRPr="001B6482" w:rsidRDefault="00C675AC" w:rsidP="00BF5C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B6482">
              <w:rPr>
                <w:b/>
                <w:sz w:val="24"/>
                <w:szCs w:val="24"/>
                <w:highlight w:val="yellow"/>
              </w:rPr>
              <w:t>Количество человек в группе</w:t>
            </w:r>
          </w:p>
        </w:tc>
        <w:tc>
          <w:tcPr>
            <w:tcW w:w="1701" w:type="dxa"/>
          </w:tcPr>
          <w:p w:rsidR="00C675AC" w:rsidRPr="001B6482" w:rsidRDefault="00C675AC" w:rsidP="00BF5C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B6482">
              <w:rPr>
                <w:b/>
                <w:sz w:val="24"/>
                <w:szCs w:val="24"/>
                <w:highlight w:val="yellow"/>
              </w:rPr>
              <w:t>Единица измерения, ученический час</w:t>
            </w:r>
          </w:p>
        </w:tc>
        <w:tc>
          <w:tcPr>
            <w:tcW w:w="1527" w:type="dxa"/>
          </w:tcPr>
          <w:p w:rsidR="00C675AC" w:rsidRPr="001B6482" w:rsidRDefault="00C675AC" w:rsidP="00BF5C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B6482">
              <w:rPr>
                <w:b/>
                <w:sz w:val="24"/>
                <w:szCs w:val="24"/>
                <w:highlight w:val="yellow"/>
              </w:rPr>
              <w:t>Стоимость,</w:t>
            </w:r>
          </w:p>
          <w:p w:rsidR="00C675AC" w:rsidRPr="001B6482" w:rsidRDefault="00C675AC" w:rsidP="00BF5C4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B6482">
              <w:rPr>
                <w:b/>
                <w:sz w:val="24"/>
                <w:szCs w:val="24"/>
                <w:highlight w:val="yellow"/>
              </w:rPr>
              <w:t>рубли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«Школа танцев»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273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45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«Основы гимнастики»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45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«Школа раннего развития «Малышок»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78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изостудии «Жар-птица»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английского языка «Шаг за шагом»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273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156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4678" w:type="dxa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современного танца «Торнадо»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EC5EC8">
              <w:rPr>
                <w:sz w:val="24"/>
                <w:szCs w:val="24"/>
                <w:highlight w:val="yellow"/>
              </w:rPr>
              <w:t>До-ми-солька</w:t>
            </w:r>
            <w:proofErr w:type="spellEnd"/>
            <w:r w:rsidRPr="00EC5EC8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136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78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секции  «Аэробика»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114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4678" w:type="dxa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 «Ритмика»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кружке  «Чудесная глина»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78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«Музыкальное развитие»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286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в группе  «</w:t>
            </w:r>
            <w:proofErr w:type="spellStart"/>
            <w:r w:rsidRPr="00EC5EC8">
              <w:rPr>
                <w:sz w:val="24"/>
                <w:szCs w:val="24"/>
                <w:highlight w:val="yellow"/>
              </w:rPr>
              <w:t>Знайка</w:t>
            </w:r>
            <w:proofErr w:type="spellEnd"/>
            <w:r w:rsidRPr="00EC5EC8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 «Фитнес-бэби»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 «Игра на гитаре»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545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156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62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изостудии  «Веселые ступеньки»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lastRenderedPageBreak/>
              <w:t>16.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 «Фитнес»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62</w:t>
            </w:r>
          </w:p>
        </w:tc>
      </w:tr>
      <w:tr w:rsidR="00531E53" w:rsidRPr="00BF5C4B" w:rsidTr="00BF5C4B">
        <w:tc>
          <w:tcPr>
            <w:tcW w:w="675" w:type="dxa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4678" w:type="dxa"/>
            <w:vAlign w:val="center"/>
          </w:tcPr>
          <w:p w:rsidR="00531E53" w:rsidRPr="00EC5EC8" w:rsidRDefault="00531E53" w:rsidP="00CE373F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</w:t>
            </w:r>
            <w:r w:rsidR="00CE373F" w:rsidRPr="00EC5EC8">
              <w:rPr>
                <w:sz w:val="24"/>
                <w:szCs w:val="24"/>
                <w:highlight w:val="yellow"/>
              </w:rPr>
              <w:t>студии</w:t>
            </w:r>
            <w:r w:rsidRPr="00EC5EC8">
              <w:rPr>
                <w:sz w:val="24"/>
                <w:szCs w:val="24"/>
                <w:highlight w:val="yellow"/>
              </w:rPr>
              <w:t xml:space="preserve"> «Капельки»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по программе «Веселый язычок» с учителем-логопедом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571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273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156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19.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по программе «Союз трех» с педагогом-психологом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571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273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4678" w:type="dxa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гимнастической студии «Капель»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«Театральный калейдоскоп»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«Ладушки»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23.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в группе «Английский язык «</w:t>
            </w:r>
            <w:proofErr w:type="spellStart"/>
            <w:r w:rsidRPr="00EC5EC8">
              <w:rPr>
                <w:sz w:val="24"/>
                <w:szCs w:val="24"/>
                <w:highlight w:val="yellow"/>
              </w:rPr>
              <w:t>Бэбиклаб</w:t>
            </w:r>
            <w:proofErr w:type="spellEnd"/>
            <w:r w:rsidRPr="00EC5EC8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24.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в группе «Английский для малышей «</w:t>
            </w:r>
            <w:proofErr w:type="spellStart"/>
            <w:r w:rsidRPr="00EC5EC8">
              <w:rPr>
                <w:sz w:val="24"/>
                <w:szCs w:val="24"/>
                <w:highlight w:val="yellow"/>
              </w:rPr>
              <w:t>Бэбисмайл</w:t>
            </w:r>
            <w:proofErr w:type="spellEnd"/>
            <w:r w:rsidRPr="00EC5EC8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84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25.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EC5EC8">
              <w:rPr>
                <w:sz w:val="24"/>
                <w:szCs w:val="24"/>
                <w:highlight w:val="yellow"/>
              </w:rPr>
              <w:t>Латино-дэнс</w:t>
            </w:r>
            <w:proofErr w:type="spellEnd"/>
            <w:r w:rsidRPr="00EC5EC8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273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45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группе «Домашний дизайнер»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135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EC5EC8">
              <w:rPr>
                <w:sz w:val="24"/>
                <w:szCs w:val="24"/>
                <w:highlight w:val="yellow"/>
              </w:rPr>
              <w:t>Пилатес</w:t>
            </w:r>
            <w:proofErr w:type="spellEnd"/>
            <w:r w:rsidRPr="00EC5EC8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68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45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28.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кружке «Золотая игла»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135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58</w:t>
            </w:r>
          </w:p>
        </w:tc>
      </w:tr>
      <w:tr w:rsidR="00531E53" w:rsidRPr="00BF5C4B" w:rsidTr="00BF5C4B">
        <w:tc>
          <w:tcPr>
            <w:tcW w:w="675" w:type="dxa"/>
            <w:vMerge w:val="restart"/>
          </w:tcPr>
          <w:p w:rsidR="00531E53" w:rsidRPr="00EC5EC8" w:rsidRDefault="00531E53" w:rsidP="00BF5C4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29.</w:t>
            </w:r>
          </w:p>
        </w:tc>
        <w:tc>
          <w:tcPr>
            <w:tcW w:w="4678" w:type="dxa"/>
            <w:vMerge w:val="restart"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 xml:space="preserve">Занятия в студии «Юные солисты» </w:t>
            </w: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623</w:t>
            </w:r>
          </w:p>
        </w:tc>
      </w:tr>
      <w:tr w:rsidR="00531E53" w:rsidRPr="00BF5C4B" w:rsidTr="00BF5C4B">
        <w:tc>
          <w:tcPr>
            <w:tcW w:w="675" w:type="dxa"/>
            <w:vMerge/>
          </w:tcPr>
          <w:p w:rsidR="00531E53" w:rsidRPr="00EC5EC8" w:rsidRDefault="00531E53" w:rsidP="00BF5C4B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531E53" w:rsidRPr="00EC5EC8" w:rsidRDefault="00531E53" w:rsidP="00531E5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531E53" w:rsidRPr="00EC5EC8" w:rsidRDefault="00531E53" w:rsidP="00BF5C4B">
            <w:pPr>
              <w:jc w:val="center"/>
              <w:rPr>
                <w:sz w:val="24"/>
                <w:szCs w:val="24"/>
                <w:highlight w:val="yellow"/>
              </w:rPr>
            </w:pPr>
            <w:r w:rsidRPr="00EC5EC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531E53" w:rsidRPr="00EC5EC8" w:rsidRDefault="00531E53" w:rsidP="00BF5C4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EC8">
              <w:rPr>
                <w:color w:val="000000"/>
                <w:sz w:val="24"/>
                <w:szCs w:val="24"/>
                <w:highlight w:val="yellow"/>
              </w:rPr>
              <w:t>286</w:t>
            </w:r>
          </w:p>
        </w:tc>
      </w:tr>
    </w:tbl>
    <w:p w:rsidR="00C675AC" w:rsidRDefault="00C675AC" w:rsidP="004F1F13">
      <w:pPr>
        <w:contextualSpacing/>
        <w:jc w:val="center"/>
        <w:rPr>
          <w:b/>
          <w:sz w:val="24"/>
          <w:szCs w:val="24"/>
        </w:rPr>
      </w:pPr>
    </w:p>
    <w:p w:rsidR="0063411A" w:rsidRPr="002236D2" w:rsidRDefault="0063411A" w:rsidP="0063411A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  <w:highlight w:val="yellow"/>
        </w:rPr>
      </w:pPr>
      <w:proofErr w:type="gramStart"/>
      <w:r w:rsidRPr="002236D2">
        <w:rPr>
          <w:color w:val="000000"/>
          <w:sz w:val="24"/>
          <w:szCs w:val="24"/>
          <w:highlight w:val="yellow"/>
        </w:rPr>
        <w:t xml:space="preserve">Платные услуги в МАУДО «ЦДТ» оказывались </w:t>
      </w:r>
      <w:r w:rsidRPr="002236D2">
        <w:rPr>
          <w:sz w:val="24"/>
          <w:szCs w:val="24"/>
          <w:highlight w:val="yellow"/>
        </w:rPr>
        <w:t>с 16.05.2016 г. по 01.09.2016 г.</w:t>
      </w:r>
      <w:r w:rsidRPr="002236D2">
        <w:rPr>
          <w:highlight w:val="yellow"/>
        </w:rPr>
        <w:t xml:space="preserve"> </w:t>
      </w:r>
      <w:r w:rsidRPr="002236D2">
        <w:rPr>
          <w:color w:val="000000"/>
          <w:sz w:val="24"/>
          <w:szCs w:val="24"/>
          <w:highlight w:val="yellow"/>
        </w:rPr>
        <w:t>в соответствии с Постановлением администрации муниципального о</w:t>
      </w:r>
      <w:r w:rsidR="008C34C1" w:rsidRPr="002236D2">
        <w:rPr>
          <w:color w:val="000000"/>
          <w:sz w:val="24"/>
          <w:szCs w:val="24"/>
          <w:highlight w:val="yellow"/>
        </w:rPr>
        <w:t>бразования «Город Саратов» от 16</w:t>
      </w:r>
      <w:r w:rsidRPr="002236D2">
        <w:rPr>
          <w:color w:val="000000"/>
          <w:sz w:val="24"/>
          <w:szCs w:val="24"/>
          <w:highlight w:val="yellow"/>
        </w:rPr>
        <w:t xml:space="preserve"> </w:t>
      </w:r>
      <w:r w:rsidR="008C34C1" w:rsidRPr="002236D2">
        <w:rPr>
          <w:color w:val="000000"/>
          <w:sz w:val="24"/>
          <w:szCs w:val="24"/>
          <w:highlight w:val="yellow"/>
        </w:rPr>
        <w:t>мая 2016 г. № 1253</w:t>
      </w:r>
      <w:r w:rsidRPr="002236D2">
        <w:rPr>
          <w:color w:val="000000"/>
          <w:sz w:val="24"/>
          <w:szCs w:val="24"/>
          <w:highlight w:val="yellow"/>
        </w:rPr>
        <w:t xml:space="preserve"> «О </w:t>
      </w:r>
      <w:r w:rsidR="008C34C1" w:rsidRPr="002236D2">
        <w:rPr>
          <w:color w:val="000000"/>
          <w:sz w:val="24"/>
          <w:szCs w:val="24"/>
          <w:highlight w:val="yellow"/>
        </w:rPr>
        <w:t xml:space="preserve">внесении изменений в постановление администрации муниципального образования «Город Саратов» от 10 октября 2014 года № 3191 «О </w:t>
      </w:r>
      <w:r w:rsidRPr="002236D2">
        <w:rPr>
          <w:color w:val="000000"/>
          <w:sz w:val="24"/>
          <w:szCs w:val="24"/>
          <w:highlight w:val="yellow"/>
        </w:rPr>
        <w:t>тарифах на платные образовательные услуги, оказываемые МАОУ ДОД «ЦДТ».</w:t>
      </w:r>
      <w:proofErr w:type="gramEnd"/>
    </w:p>
    <w:p w:rsidR="0063411A" w:rsidRPr="002236D2" w:rsidRDefault="0063411A" w:rsidP="003D3E08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527"/>
      </w:tblGrid>
      <w:tr w:rsidR="008C34C1" w:rsidRPr="002236D2" w:rsidTr="00C61B6E">
        <w:tc>
          <w:tcPr>
            <w:tcW w:w="675" w:type="dxa"/>
          </w:tcPr>
          <w:p w:rsidR="008C34C1" w:rsidRPr="002236D2" w:rsidRDefault="008C34C1" w:rsidP="00C61B6E">
            <w:pPr>
              <w:rPr>
                <w:b/>
                <w:sz w:val="24"/>
                <w:szCs w:val="24"/>
                <w:highlight w:val="yellow"/>
              </w:rPr>
            </w:pPr>
          </w:p>
          <w:p w:rsidR="008C34C1" w:rsidRPr="002236D2" w:rsidRDefault="008C34C1" w:rsidP="00C61B6E">
            <w:pPr>
              <w:rPr>
                <w:b/>
                <w:sz w:val="24"/>
                <w:szCs w:val="24"/>
                <w:highlight w:val="yellow"/>
              </w:rPr>
            </w:pPr>
            <w:r w:rsidRPr="002236D2">
              <w:rPr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4678" w:type="dxa"/>
          </w:tcPr>
          <w:p w:rsidR="008C34C1" w:rsidRPr="002236D2" w:rsidRDefault="008C34C1" w:rsidP="00C61B6E">
            <w:pPr>
              <w:rPr>
                <w:b/>
                <w:sz w:val="24"/>
                <w:szCs w:val="24"/>
                <w:highlight w:val="yellow"/>
              </w:rPr>
            </w:pPr>
            <w:r w:rsidRPr="002236D2">
              <w:rPr>
                <w:b/>
                <w:sz w:val="24"/>
                <w:szCs w:val="24"/>
                <w:highlight w:val="yellow"/>
              </w:rPr>
              <w:t>Наименование услуги</w:t>
            </w:r>
          </w:p>
        </w:tc>
        <w:tc>
          <w:tcPr>
            <w:tcW w:w="1559" w:type="dxa"/>
          </w:tcPr>
          <w:p w:rsidR="008C34C1" w:rsidRPr="002236D2" w:rsidRDefault="008C34C1" w:rsidP="008C34C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236D2">
              <w:rPr>
                <w:b/>
                <w:sz w:val="24"/>
                <w:szCs w:val="24"/>
                <w:highlight w:val="yellow"/>
              </w:rPr>
              <w:t xml:space="preserve">Количество человек </w:t>
            </w:r>
          </w:p>
        </w:tc>
        <w:tc>
          <w:tcPr>
            <w:tcW w:w="1701" w:type="dxa"/>
          </w:tcPr>
          <w:p w:rsidR="008C34C1" w:rsidRPr="002236D2" w:rsidRDefault="008C34C1" w:rsidP="008C34C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236D2">
              <w:rPr>
                <w:b/>
                <w:sz w:val="24"/>
                <w:szCs w:val="24"/>
                <w:highlight w:val="yellow"/>
              </w:rPr>
              <w:t>Единица измерения, сутки</w:t>
            </w:r>
          </w:p>
        </w:tc>
        <w:tc>
          <w:tcPr>
            <w:tcW w:w="1527" w:type="dxa"/>
          </w:tcPr>
          <w:p w:rsidR="008C34C1" w:rsidRPr="002236D2" w:rsidRDefault="008C34C1" w:rsidP="00C61B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236D2">
              <w:rPr>
                <w:b/>
                <w:sz w:val="24"/>
                <w:szCs w:val="24"/>
                <w:highlight w:val="yellow"/>
              </w:rPr>
              <w:t>Стоимость,</w:t>
            </w:r>
          </w:p>
          <w:p w:rsidR="008C34C1" w:rsidRPr="002236D2" w:rsidRDefault="008C34C1" w:rsidP="00C61B6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236D2">
              <w:rPr>
                <w:b/>
                <w:sz w:val="24"/>
                <w:szCs w:val="24"/>
                <w:highlight w:val="yellow"/>
              </w:rPr>
              <w:t>рубли</w:t>
            </w:r>
          </w:p>
        </w:tc>
      </w:tr>
      <w:tr w:rsidR="008C34C1" w:rsidRPr="00BF5C4B" w:rsidTr="00C61B6E">
        <w:tc>
          <w:tcPr>
            <w:tcW w:w="675" w:type="dxa"/>
          </w:tcPr>
          <w:p w:rsidR="008C34C1" w:rsidRPr="002236D2" w:rsidRDefault="008C34C1" w:rsidP="00C61B6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2236D2">
              <w:rPr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4678" w:type="dxa"/>
            <w:vAlign w:val="center"/>
          </w:tcPr>
          <w:p w:rsidR="008C34C1" w:rsidRPr="002236D2" w:rsidRDefault="008C34C1" w:rsidP="00C61B6E">
            <w:pPr>
              <w:rPr>
                <w:sz w:val="24"/>
                <w:szCs w:val="24"/>
                <w:highlight w:val="yellow"/>
              </w:rPr>
            </w:pPr>
            <w:r w:rsidRPr="002236D2">
              <w:rPr>
                <w:sz w:val="24"/>
                <w:szCs w:val="24"/>
                <w:highlight w:val="yellow"/>
              </w:rPr>
              <w:t>Организация отдыха и оздоровления детей в каникулярное время с круглосуточным пребыванием</w:t>
            </w:r>
          </w:p>
        </w:tc>
        <w:tc>
          <w:tcPr>
            <w:tcW w:w="1559" w:type="dxa"/>
            <w:vAlign w:val="center"/>
          </w:tcPr>
          <w:p w:rsidR="008C34C1" w:rsidRPr="002236D2" w:rsidRDefault="008C34C1" w:rsidP="00C61B6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236D2"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8C34C1" w:rsidRPr="002236D2" w:rsidRDefault="008C34C1" w:rsidP="00C61B6E">
            <w:pPr>
              <w:jc w:val="center"/>
              <w:rPr>
                <w:sz w:val="24"/>
                <w:szCs w:val="24"/>
                <w:highlight w:val="yellow"/>
              </w:rPr>
            </w:pPr>
            <w:r w:rsidRPr="002236D2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27" w:type="dxa"/>
            <w:vAlign w:val="center"/>
          </w:tcPr>
          <w:p w:rsidR="008C34C1" w:rsidRPr="002236D2" w:rsidRDefault="00F526EF" w:rsidP="00C61B6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654,00</w:t>
            </w:r>
          </w:p>
        </w:tc>
      </w:tr>
    </w:tbl>
    <w:p w:rsidR="008C34C1" w:rsidRDefault="008C34C1" w:rsidP="003D3E08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  <w:highlight w:val="yellow"/>
        </w:rPr>
      </w:pPr>
    </w:p>
    <w:p w:rsidR="003D3E08" w:rsidRDefault="003D3E08" w:rsidP="003D3E08">
      <w:pPr>
        <w:tabs>
          <w:tab w:val="num" w:pos="1080"/>
        </w:tabs>
        <w:ind w:firstLine="851"/>
        <w:jc w:val="both"/>
        <w:rPr>
          <w:color w:val="000000"/>
          <w:sz w:val="24"/>
          <w:szCs w:val="24"/>
        </w:rPr>
      </w:pPr>
      <w:r w:rsidRPr="003D3E08">
        <w:rPr>
          <w:color w:val="000000"/>
          <w:sz w:val="24"/>
          <w:szCs w:val="24"/>
          <w:highlight w:val="yellow"/>
        </w:rPr>
        <w:t xml:space="preserve">Платные услуги в МАУДО «ЦДТ» оказывались </w:t>
      </w:r>
      <w:r w:rsidRPr="003D3E08">
        <w:rPr>
          <w:sz w:val="24"/>
          <w:szCs w:val="24"/>
          <w:highlight w:val="yellow"/>
        </w:rPr>
        <w:t>с 0</w:t>
      </w:r>
      <w:r>
        <w:rPr>
          <w:sz w:val="24"/>
          <w:szCs w:val="24"/>
          <w:highlight w:val="yellow"/>
        </w:rPr>
        <w:t>2</w:t>
      </w:r>
      <w:r w:rsidRPr="003D3E08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9</w:t>
      </w:r>
      <w:r w:rsidRPr="003D3E08">
        <w:rPr>
          <w:sz w:val="24"/>
          <w:szCs w:val="24"/>
          <w:highlight w:val="yellow"/>
        </w:rPr>
        <w:t xml:space="preserve">.2016 г. по </w:t>
      </w:r>
      <w:r>
        <w:rPr>
          <w:sz w:val="24"/>
          <w:szCs w:val="24"/>
          <w:highlight w:val="yellow"/>
        </w:rPr>
        <w:t>3</w:t>
      </w:r>
      <w:r w:rsidRPr="003D3E08">
        <w:rPr>
          <w:sz w:val="24"/>
          <w:szCs w:val="24"/>
          <w:highlight w:val="yellow"/>
        </w:rPr>
        <w:t>1.</w:t>
      </w:r>
      <w:r>
        <w:rPr>
          <w:sz w:val="24"/>
          <w:szCs w:val="24"/>
          <w:highlight w:val="yellow"/>
        </w:rPr>
        <w:t>12</w:t>
      </w:r>
      <w:r w:rsidRPr="003D3E08">
        <w:rPr>
          <w:sz w:val="24"/>
          <w:szCs w:val="24"/>
          <w:highlight w:val="yellow"/>
        </w:rPr>
        <w:t>.2016 г.</w:t>
      </w:r>
      <w:r w:rsidRPr="003D3E08">
        <w:rPr>
          <w:highlight w:val="yellow"/>
        </w:rPr>
        <w:t xml:space="preserve"> </w:t>
      </w:r>
      <w:r w:rsidRPr="003D3E08">
        <w:rPr>
          <w:color w:val="000000"/>
          <w:sz w:val="24"/>
          <w:szCs w:val="24"/>
          <w:highlight w:val="yellow"/>
        </w:rPr>
        <w:t xml:space="preserve">в соответствии с Постановлением администрации муниципального образования «Город Саратов» от </w:t>
      </w:r>
      <w:r>
        <w:rPr>
          <w:color w:val="000000"/>
          <w:sz w:val="24"/>
          <w:szCs w:val="24"/>
          <w:highlight w:val="yellow"/>
        </w:rPr>
        <w:t>2</w:t>
      </w:r>
      <w:r w:rsidRPr="003D3E08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  <w:highlight w:val="yellow"/>
        </w:rPr>
        <w:t>сентября</w:t>
      </w:r>
      <w:r w:rsidRPr="003D3E08">
        <w:rPr>
          <w:color w:val="000000"/>
          <w:sz w:val="24"/>
          <w:szCs w:val="24"/>
          <w:highlight w:val="yellow"/>
        </w:rPr>
        <w:t xml:space="preserve"> 201</w:t>
      </w:r>
      <w:r>
        <w:rPr>
          <w:color w:val="000000"/>
          <w:sz w:val="24"/>
          <w:szCs w:val="24"/>
          <w:highlight w:val="yellow"/>
        </w:rPr>
        <w:t>6</w:t>
      </w:r>
      <w:r w:rsidRPr="003D3E08">
        <w:rPr>
          <w:color w:val="000000"/>
          <w:sz w:val="24"/>
          <w:szCs w:val="24"/>
          <w:highlight w:val="yellow"/>
        </w:rPr>
        <w:t xml:space="preserve"> г. № </w:t>
      </w:r>
      <w:r>
        <w:rPr>
          <w:color w:val="000000"/>
          <w:sz w:val="24"/>
          <w:szCs w:val="24"/>
          <w:highlight w:val="yellow"/>
        </w:rPr>
        <w:t>2575</w:t>
      </w:r>
      <w:r w:rsidRPr="003D3E08">
        <w:rPr>
          <w:color w:val="000000"/>
          <w:sz w:val="24"/>
          <w:szCs w:val="24"/>
          <w:highlight w:val="yellow"/>
        </w:rPr>
        <w:t xml:space="preserve"> «О тарифах на платные образов</w:t>
      </w:r>
      <w:r>
        <w:rPr>
          <w:color w:val="000000"/>
          <w:sz w:val="24"/>
          <w:szCs w:val="24"/>
          <w:highlight w:val="yellow"/>
        </w:rPr>
        <w:t>ательные услуги, оказываемые МАУДО</w:t>
      </w:r>
      <w:r w:rsidRPr="003D3E08">
        <w:rPr>
          <w:color w:val="000000"/>
          <w:sz w:val="24"/>
          <w:szCs w:val="24"/>
          <w:highlight w:val="yellow"/>
        </w:rPr>
        <w:t xml:space="preserve"> «ЦДТ».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971"/>
        <w:gridCol w:w="1843"/>
        <w:gridCol w:w="1701"/>
        <w:gridCol w:w="1418"/>
      </w:tblGrid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 xml:space="preserve">№ </w:t>
            </w:r>
            <w:proofErr w:type="spellStart"/>
            <w:proofErr w:type="gramStart"/>
            <w:r w:rsidRPr="003D3E08">
              <w:rPr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3D3E08">
              <w:rPr>
                <w:sz w:val="24"/>
                <w:szCs w:val="24"/>
                <w:highlight w:val="yellow"/>
              </w:rPr>
              <w:t>/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397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Наименование услуги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Количество человек в группе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Единица измерения, ученический час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E08" w:rsidRPr="003D3E08" w:rsidRDefault="003D3E08" w:rsidP="00EF64C2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Стоимость, руб.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«Школа танцев»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355,00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секции «Основы гимнастики»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«Школа раннего развития «Малышок»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 xml:space="preserve">Занятия в изостудии </w:t>
            </w:r>
          </w:p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«Жар-птица»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английского языка «Шаг за шагом»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355,00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современного танца «Торнадо»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 xml:space="preserve">Занятия в студии </w:t>
            </w:r>
          </w:p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«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До-ми-солька</w:t>
            </w:r>
            <w:proofErr w:type="spellEnd"/>
            <w:r w:rsidRPr="003D3E0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секции «Аэробика»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145,00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«Ритмика»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кружке «Чудесная глина»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«Музыкальное развитие»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360,00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Занятие в группе «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Знайка</w:t>
            </w:r>
            <w:proofErr w:type="spellEnd"/>
            <w:r w:rsidRPr="003D3E0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«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Фитнес-беби</w:t>
            </w:r>
            <w:proofErr w:type="spellEnd"/>
            <w:r w:rsidRPr="003D3E0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изостудии «Веселые ступеньки»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«Фитнес»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«Капельки»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Align w:val="center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971" w:type="dxa"/>
            <w:vAlign w:val="center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  <w:vAlign w:val="center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vAlign w:val="center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по программе «Веселый язычок» с учителем-логопедом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735,00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350,00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по программе «Союз трех» с педагогом-психологом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735,00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350,00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19.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гимнастической студии «Капель»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«Театральный калейдоскоп»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«Ладушки»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«Английский язык «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Беби-клаб</w:t>
            </w:r>
            <w:proofErr w:type="spellEnd"/>
            <w:r w:rsidRPr="003D3E0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23.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Латино-дэнс</w:t>
            </w:r>
            <w:proofErr w:type="spellEnd"/>
            <w:r w:rsidRPr="003D3E0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350,00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 w:val="restart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24.</w:t>
            </w:r>
          </w:p>
        </w:tc>
        <w:tc>
          <w:tcPr>
            <w:tcW w:w="3971" w:type="dxa"/>
            <w:vMerge w:val="restart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группе «Домашний дизайнер»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145,00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  <w:vMerge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vMerge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25.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3D3E08">
              <w:rPr>
                <w:sz w:val="24"/>
                <w:szCs w:val="24"/>
                <w:highlight w:val="yellow"/>
              </w:rPr>
              <w:t>Пилатес</w:t>
            </w:r>
            <w:proofErr w:type="spellEnd"/>
            <w:r w:rsidRPr="003D3E08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80,00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кружке «Золотая игла»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70,00</w:t>
            </w:r>
          </w:p>
        </w:tc>
      </w:tr>
      <w:tr w:rsidR="003D3E08" w:rsidRPr="003D3E08" w:rsidTr="00EF64C2">
        <w:trPr>
          <w:cantSplit/>
        </w:trPr>
        <w:tc>
          <w:tcPr>
            <w:tcW w:w="707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3971" w:type="dxa"/>
          </w:tcPr>
          <w:p w:rsidR="003D3E08" w:rsidRPr="003D3E08" w:rsidRDefault="003D3E08" w:rsidP="00EF64C2">
            <w:pPr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Занятия в студии «Юные солисты»</w:t>
            </w:r>
          </w:p>
        </w:tc>
        <w:tc>
          <w:tcPr>
            <w:tcW w:w="1843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  <w:highlight w:val="yellow"/>
              </w:rPr>
            </w:pPr>
            <w:r w:rsidRPr="003D3E0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</w:tcPr>
          <w:p w:rsidR="003D3E08" w:rsidRPr="003D3E08" w:rsidRDefault="003D3E08" w:rsidP="00EF64C2">
            <w:pPr>
              <w:jc w:val="center"/>
              <w:rPr>
                <w:sz w:val="24"/>
                <w:szCs w:val="24"/>
              </w:rPr>
            </w:pPr>
            <w:r w:rsidRPr="003D3E08">
              <w:rPr>
                <w:sz w:val="24"/>
                <w:szCs w:val="24"/>
                <w:highlight w:val="yellow"/>
              </w:rPr>
              <w:t>735,00</w:t>
            </w:r>
          </w:p>
        </w:tc>
      </w:tr>
    </w:tbl>
    <w:p w:rsidR="003D3E08" w:rsidRDefault="003D3E08" w:rsidP="004F1F13">
      <w:pPr>
        <w:contextualSpacing/>
        <w:jc w:val="center"/>
        <w:rPr>
          <w:b/>
          <w:sz w:val="24"/>
          <w:szCs w:val="24"/>
        </w:rPr>
      </w:pPr>
    </w:p>
    <w:p w:rsidR="003D3E08" w:rsidRDefault="003D3E08" w:rsidP="004F1F13">
      <w:pPr>
        <w:contextualSpacing/>
        <w:jc w:val="center"/>
        <w:rPr>
          <w:b/>
          <w:sz w:val="24"/>
          <w:szCs w:val="24"/>
        </w:rPr>
      </w:pPr>
    </w:p>
    <w:p w:rsidR="00BE512E" w:rsidRPr="00EF7874" w:rsidRDefault="003E3C4F" w:rsidP="004F1F13">
      <w:pPr>
        <w:contextualSpacing/>
        <w:jc w:val="center"/>
        <w:rPr>
          <w:b/>
          <w:sz w:val="24"/>
          <w:szCs w:val="24"/>
        </w:rPr>
      </w:pPr>
      <w:r w:rsidRPr="00BE3E44">
        <w:rPr>
          <w:b/>
          <w:sz w:val="24"/>
          <w:szCs w:val="24"/>
        </w:rPr>
        <w:t>1.4 Сведения</w:t>
      </w:r>
      <w:r w:rsidR="00BE512E" w:rsidRPr="00BE3E44">
        <w:rPr>
          <w:b/>
          <w:sz w:val="24"/>
          <w:szCs w:val="24"/>
        </w:rPr>
        <w:t xml:space="preserve"> о штатной чис</w:t>
      </w:r>
      <w:r w:rsidR="00F838C8" w:rsidRPr="00BE3E44">
        <w:rPr>
          <w:b/>
          <w:sz w:val="24"/>
          <w:szCs w:val="24"/>
        </w:rPr>
        <w:t>ленности сотрудников учреждения</w:t>
      </w:r>
    </w:p>
    <w:p w:rsidR="00746849" w:rsidRDefault="00746849" w:rsidP="0068600B">
      <w:pPr>
        <w:spacing w:before="120" w:after="120"/>
        <w:ind w:left="709" w:hanging="709"/>
        <w:contextualSpacing/>
        <w:jc w:val="both"/>
        <w:rPr>
          <w:sz w:val="24"/>
          <w:szCs w:val="24"/>
        </w:rPr>
      </w:pPr>
    </w:p>
    <w:tbl>
      <w:tblPr>
        <w:tblW w:w="103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907"/>
        <w:gridCol w:w="1369"/>
        <w:gridCol w:w="2704"/>
        <w:gridCol w:w="1314"/>
        <w:gridCol w:w="1463"/>
        <w:gridCol w:w="1574"/>
      </w:tblGrid>
      <w:tr w:rsidR="007B5CD4" w:rsidRPr="007B5CD4" w:rsidTr="007B5CD4">
        <w:trPr>
          <w:trHeight w:val="25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7B5CD4">
              <w:rPr>
                <w:b/>
                <w:kern w:val="1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  <w:vAlign w:val="center"/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7B5CD4">
              <w:rPr>
                <w:b/>
                <w:kern w:val="1"/>
                <w:sz w:val="24"/>
                <w:szCs w:val="24"/>
              </w:rPr>
              <w:t>Причина изменения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7B5CD4">
              <w:rPr>
                <w:b/>
                <w:kern w:val="1"/>
                <w:sz w:val="24"/>
                <w:szCs w:val="24"/>
              </w:rPr>
              <w:t xml:space="preserve">Фактическая среднегодовая численность работников учреждения за </w:t>
            </w:r>
            <w:r w:rsidRPr="007B5CD4">
              <w:rPr>
                <w:b/>
                <w:kern w:val="1"/>
                <w:sz w:val="24"/>
                <w:szCs w:val="24"/>
              </w:rPr>
              <w:lastRenderedPageBreak/>
              <w:t>отчетный период, чел.</w:t>
            </w:r>
          </w:p>
        </w:tc>
        <w:tc>
          <w:tcPr>
            <w:tcW w:w="4244" w:type="dxa"/>
            <w:gridSpan w:val="3"/>
            <w:vMerge w:val="restart"/>
            <w:tcBorders>
              <w:left w:val="single" w:sz="4" w:space="0" w:color="auto"/>
            </w:tcBorders>
          </w:tcPr>
          <w:p w:rsidR="007B5CD4" w:rsidRPr="00BA675F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BA675F">
              <w:rPr>
                <w:b/>
                <w:kern w:val="1"/>
                <w:sz w:val="24"/>
                <w:szCs w:val="24"/>
              </w:rPr>
              <w:lastRenderedPageBreak/>
              <w:t>Квалификация сотрудников, чел.</w:t>
            </w:r>
          </w:p>
        </w:tc>
      </w:tr>
      <w:tr w:rsidR="007B5CD4" w:rsidRPr="007B5CD4" w:rsidTr="007B5CD4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7B5CD4">
              <w:rPr>
                <w:b/>
                <w:kern w:val="1"/>
                <w:sz w:val="24"/>
                <w:szCs w:val="24"/>
              </w:rPr>
              <w:t xml:space="preserve">на  начало </w:t>
            </w:r>
            <w:r w:rsidRPr="007B5CD4">
              <w:rPr>
                <w:b/>
                <w:kern w:val="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7B5CD4">
              <w:rPr>
                <w:b/>
                <w:kern w:val="1"/>
                <w:sz w:val="24"/>
                <w:szCs w:val="24"/>
              </w:rPr>
              <w:lastRenderedPageBreak/>
              <w:t xml:space="preserve">на конец </w:t>
            </w:r>
            <w:r w:rsidRPr="007B5CD4">
              <w:rPr>
                <w:b/>
                <w:kern w:val="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5CD4" w:rsidRPr="00BA675F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  <w:tr w:rsidR="007B5CD4" w:rsidRPr="007B5CD4" w:rsidTr="007B5CD4">
        <w:trPr>
          <w:trHeight w:val="303"/>
        </w:trPr>
        <w:tc>
          <w:tcPr>
            <w:tcW w:w="0" w:type="auto"/>
            <w:vMerge/>
            <w:vAlign w:val="bottom"/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CD4" w:rsidRPr="007B5CD4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D4" w:rsidRPr="00BA675F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BA675F">
              <w:rPr>
                <w:b/>
                <w:kern w:val="1"/>
                <w:sz w:val="24"/>
                <w:szCs w:val="24"/>
              </w:rPr>
              <w:t xml:space="preserve">высшая </w:t>
            </w:r>
            <w:r w:rsidRPr="00BA675F">
              <w:rPr>
                <w:b/>
                <w:kern w:val="1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D4" w:rsidRPr="00BA675F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BA675F">
              <w:rPr>
                <w:b/>
                <w:kern w:val="1"/>
                <w:sz w:val="24"/>
                <w:szCs w:val="24"/>
              </w:rPr>
              <w:lastRenderedPageBreak/>
              <w:t xml:space="preserve">первая </w:t>
            </w:r>
            <w:r w:rsidRPr="00BA675F">
              <w:rPr>
                <w:b/>
                <w:kern w:val="1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:rsidR="007B5CD4" w:rsidRPr="00BA675F" w:rsidRDefault="007B5CD4" w:rsidP="007B5CD4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BA675F">
              <w:rPr>
                <w:b/>
                <w:kern w:val="1"/>
                <w:sz w:val="24"/>
                <w:szCs w:val="24"/>
              </w:rPr>
              <w:lastRenderedPageBreak/>
              <w:t xml:space="preserve">вторая </w:t>
            </w:r>
            <w:r w:rsidRPr="00BA675F">
              <w:rPr>
                <w:b/>
                <w:kern w:val="1"/>
                <w:sz w:val="24"/>
                <w:szCs w:val="24"/>
              </w:rPr>
              <w:lastRenderedPageBreak/>
              <w:t>категория</w:t>
            </w:r>
          </w:p>
        </w:tc>
      </w:tr>
      <w:tr w:rsidR="007B5CD4" w:rsidRPr="00BD20EA" w:rsidTr="007B5CD4">
        <w:trPr>
          <w:trHeight w:val="399"/>
        </w:trPr>
        <w:tc>
          <w:tcPr>
            <w:tcW w:w="0" w:type="auto"/>
            <w:vAlign w:val="center"/>
          </w:tcPr>
          <w:p w:rsidR="007B5CD4" w:rsidRPr="0084294B" w:rsidRDefault="00775DEA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  <w:r w:rsidRPr="0084294B">
              <w:rPr>
                <w:kern w:val="1"/>
                <w:sz w:val="24"/>
                <w:szCs w:val="24"/>
                <w:highlight w:val="yellow"/>
              </w:rPr>
              <w:lastRenderedPageBreak/>
              <w:t>196,6</w:t>
            </w:r>
          </w:p>
        </w:tc>
        <w:tc>
          <w:tcPr>
            <w:tcW w:w="0" w:type="auto"/>
            <w:vAlign w:val="center"/>
          </w:tcPr>
          <w:p w:rsidR="007B5CD4" w:rsidRPr="0084294B" w:rsidRDefault="0084294B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  <w:r w:rsidRPr="0084294B">
              <w:rPr>
                <w:kern w:val="1"/>
                <w:sz w:val="24"/>
                <w:szCs w:val="24"/>
                <w:highlight w:val="yellow"/>
              </w:rPr>
              <w:t>196,6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7B5CD4" w:rsidRPr="0084294B" w:rsidRDefault="007B5CD4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CD4" w:rsidRPr="0084294B" w:rsidRDefault="0084294B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  <w:r w:rsidRPr="0084294B">
              <w:rPr>
                <w:kern w:val="1"/>
                <w:sz w:val="24"/>
                <w:szCs w:val="24"/>
                <w:highlight w:val="yellow"/>
              </w:rPr>
              <w:t>11</w:t>
            </w:r>
            <w:r w:rsidR="00775DEA">
              <w:rPr>
                <w:kern w:val="1"/>
                <w:sz w:val="24"/>
                <w:szCs w:val="24"/>
                <w:highlight w:val="yellow"/>
              </w:rPr>
              <w:t>5,8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CD4" w:rsidRPr="0082017A" w:rsidRDefault="00A35152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  <w:r w:rsidRPr="0082017A">
              <w:rPr>
                <w:kern w:val="1"/>
                <w:sz w:val="24"/>
                <w:szCs w:val="24"/>
                <w:highlight w:val="yellow"/>
              </w:rPr>
              <w:t>1</w:t>
            </w:r>
            <w:r w:rsidR="0082017A" w:rsidRPr="0082017A">
              <w:rPr>
                <w:kern w:val="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CD4" w:rsidRPr="0082017A" w:rsidRDefault="00A35152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  <w:r w:rsidRPr="0082017A">
              <w:rPr>
                <w:kern w:val="1"/>
                <w:sz w:val="24"/>
                <w:szCs w:val="24"/>
                <w:highlight w:val="yellow"/>
              </w:rPr>
              <w:t>1</w:t>
            </w:r>
            <w:r w:rsidR="0082017A" w:rsidRPr="0082017A">
              <w:rPr>
                <w:kern w:val="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:rsidR="007B5CD4" w:rsidRPr="0082017A" w:rsidRDefault="00BA675F" w:rsidP="007B5CD4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highlight w:val="yellow"/>
              </w:rPr>
            </w:pPr>
            <w:r w:rsidRPr="0082017A">
              <w:rPr>
                <w:kern w:val="1"/>
                <w:sz w:val="24"/>
                <w:szCs w:val="24"/>
                <w:highlight w:val="yellow"/>
              </w:rPr>
              <w:t>0</w:t>
            </w:r>
          </w:p>
        </w:tc>
      </w:tr>
    </w:tbl>
    <w:p w:rsidR="00BE3E44" w:rsidRPr="00BD20EA" w:rsidRDefault="00BE3E44" w:rsidP="0068600B">
      <w:pPr>
        <w:spacing w:before="120" w:after="120"/>
        <w:ind w:left="709" w:hanging="709"/>
        <w:contextualSpacing/>
        <w:jc w:val="both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866"/>
      </w:tblGrid>
      <w:tr w:rsidR="007B5CD4" w:rsidRPr="00BD20EA" w:rsidTr="007B5CD4">
        <w:tc>
          <w:tcPr>
            <w:tcW w:w="5529" w:type="dxa"/>
          </w:tcPr>
          <w:p w:rsidR="007B5CD4" w:rsidRPr="00BD20EA" w:rsidRDefault="007B5CD4" w:rsidP="007B5CD4">
            <w:pPr>
              <w:suppressLineNumbers/>
              <w:suppressAutoHyphens/>
              <w:spacing w:before="120" w:after="120"/>
              <w:rPr>
                <w:b/>
                <w:kern w:val="1"/>
                <w:sz w:val="24"/>
                <w:szCs w:val="24"/>
              </w:rPr>
            </w:pPr>
            <w:r w:rsidRPr="00BD20EA">
              <w:rPr>
                <w:b/>
                <w:kern w:val="1"/>
                <w:sz w:val="24"/>
                <w:szCs w:val="24"/>
              </w:rPr>
              <w:t>Средняя заработная плата сотрудников, руб.</w:t>
            </w:r>
          </w:p>
        </w:tc>
        <w:tc>
          <w:tcPr>
            <w:tcW w:w="4866" w:type="dxa"/>
          </w:tcPr>
          <w:p w:rsidR="007B5CD4" w:rsidRPr="0084294B" w:rsidRDefault="00093753" w:rsidP="007B5CD4">
            <w:pPr>
              <w:suppressLineNumbers/>
              <w:suppressAutoHyphens/>
              <w:spacing w:before="120" w:after="120"/>
              <w:rPr>
                <w:kern w:val="1"/>
                <w:sz w:val="24"/>
                <w:szCs w:val="24"/>
                <w:highlight w:val="yellow"/>
              </w:rPr>
            </w:pPr>
            <w:r w:rsidRPr="0084294B">
              <w:rPr>
                <w:kern w:val="1"/>
                <w:sz w:val="24"/>
                <w:szCs w:val="24"/>
                <w:highlight w:val="yellow"/>
              </w:rPr>
              <w:t>1</w:t>
            </w:r>
            <w:r w:rsidR="00775DEA">
              <w:rPr>
                <w:kern w:val="1"/>
                <w:sz w:val="24"/>
                <w:szCs w:val="24"/>
                <w:highlight w:val="yellow"/>
              </w:rPr>
              <w:t>9876</w:t>
            </w:r>
            <w:r w:rsidR="0084294B" w:rsidRPr="0084294B">
              <w:rPr>
                <w:kern w:val="1"/>
                <w:sz w:val="24"/>
                <w:szCs w:val="24"/>
                <w:highlight w:val="yellow"/>
              </w:rPr>
              <w:t>,0</w:t>
            </w:r>
          </w:p>
        </w:tc>
      </w:tr>
      <w:tr w:rsidR="007B5CD4" w:rsidRPr="00BD20EA" w:rsidTr="007B5CD4">
        <w:tc>
          <w:tcPr>
            <w:tcW w:w="5529" w:type="dxa"/>
          </w:tcPr>
          <w:p w:rsidR="007B5CD4" w:rsidRPr="00BD20EA" w:rsidRDefault="007B5CD4" w:rsidP="007B5CD4">
            <w:pPr>
              <w:suppressLineNumbers/>
              <w:suppressAutoHyphens/>
              <w:spacing w:before="120" w:after="120"/>
              <w:rPr>
                <w:b/>
                <w:kern w:val="1"/>
                <w:sz w:val="24"/>
                <w:szCs w:val="24"/>
              </w:rPr>
            </w:pPr>
            <w:r w:rsidRPr="00BD20EA">
              <w:rPr>
                <w:b/>
                <w:kern w:val="1"/>
                <w:sz w:val="24"/>
                <w:szCs w:val="24"/>
              </w:rPr>
              <w:t>Средняя заработная плата педагогических работников, руб.</w:t>
            </w:r>
          </w:p>
        </w:tc>
        <w:tc>
          <w:tcPr>
            <w:tcW w:w="4866" w:type="dxa"/>
          </w:tcPr>
          <w:p w:rsidR="007B5CD4" w:rsidRPr="0084294B" w:rsidRDefault="00F82EAF" w:rsidP="007B5CD4">
            <w:pPr>
              <w:suppressLineNumbers/>
              <w:suppressAutoHyphens/>
              <w:spacing w:before="120" w:after="120"/>
              <w:rPr>
                <w:kern w:val="1"/>
                <w:sz w:val="24"/>
                <w:szCs w:val="24"/>
                <w:highlight w:val="yellow"/>
              </w:rPr>
            </w:pPr>
            <w:r w:rsidRPr="0084294B">
              <w:rPr>
                <w:kern w:val="1"/>
                <w:sz w:val="24"/>
                <w:szCs w:val="24"/>
                <w:highlight w:val="yellow"/>
              </w:rPr>
              <w:t>2</w:t>
            </w:r>
            <w:r w:rsidR="00775DEA">
              <w:rPr>
                <w:kern w:val="1"/>
                <w:sz w:val="24"/>
                <w:szCs w:val="24"/>
                <w:highlight w:val="yellow"/>
              </w:rPr>
              <w:t>2776,3</w:t>
            </w:r>
          </w:p>
        </w:tc>
      </w:tr>
    </w:tbl>
    <w:p w:rsidR="007B5CD4" w:rsidRPr="00BD20EA" w:rsidRDefault="007B5CD4" w:rsidP="0068600B">
      <w:pPr>
        <w:spacing w:before="120" w:after="120"/>
        <w:ind w:left="709" w:hanging="709"/>
        <w:contextualSpacing/>
        <w:jc w:val="both"/>
        <w:rPr>
          <w:sz w:val="24"/>
          <w:szCs w:val="24"/>
        </w:rPr>
      </w:pPr>
    </w:p>
    <w:p w:rsidR="001656A4" w:rsidRDefault="00451BAE" w:rsidP="004F1F13">
      <w:pPr>
        <w:spacing w:before="120" w:after="120"/>
        <w:contextualSpacing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1.5. Сведения о фактических показателях, характеризующих объем</w:t>
      </w:r>
      <w:r w:rsidR="00434FAE">
        <w:rPr>
          <w:b/>
          <w:sz w:val="24"/>
          <w:szCs w:val="24"/>
          <w:highlight w:val="yellow"/>
        </w:rPr>
        <w:t xml:space="preserve"> муниципальной</w:t>
      </w:r>
      <w:r w:rsidR="00622001" w:rsidRPr="00EE2F24">
        <w:rPr>
          <w:b/>
          <w:sz w:val="24"/>
          <w:szCs w:val="24"/>
          <w:highlight w:val="yellow"/>
        </w:rPr>
        <w:t xml:space="preserve"> </w:t>
      </w:r>
      <w:r w:rsidR="003E3C4F" w:rsidRPr="00EE2F24">
        <w:rPr>
          <w:b/>
          <w:sz w:val="24"/>
          <w:szCs w:val="24"/>
          <w:highlight w:val="yellow"/>
        </w:rPr>
        <w:t>услуг</w:t>
      </w:r>
      <w:r w:rsidR="00434FAE">
        <w:rPr>
          <w:b/>
          <w:sz w:val="24"/>
          <w:szCs w:val="24"/>
          <w:highlight w:val="yellow"/>
        </w:rPr>
        <w:t xml:space="preserve">и </w:t>
      </w:r>
    </w:p>
    <w:p w:rsidR="003E3C4F" w:rsidRDefault="001656A4" w:rsidP="004F1F13">
      <w:pPr>
        <w:spacing w:before="120" w:after="120"/>
        <w:contextualSpacing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1.Р</w:t>
      </w:r>
      <w:r w:rsidR="00434FAE">
        <w:rPr>
          <w:b/>
          <w:sz w:val="24"/>
          <w:szCs w:val="24"/>
          <w:highlight w:val="yellow"/>
        </w:rPr>
        <w:t>еализация дополнительных общеразвивающих программ</w:t>
      </w:r>
    </w:p>
    <w:p w:rsidR="00434FAE" w:rsidRDefault="00434FAE" w:rsidP="004F1F13">
      <w:pPr>
        <w:spacing w:before="120" w:after="120"/>
        <w:contextualSpacing/>
        <w:jc w:val="center"/>
        <w:rPr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1998"/>
        <w:gridCol w:w="1997"/>
        <w:gridCol w:w="1908"/>
        <w:gridCol w:w="1967"/>
      </w:tblGrid>
      <w:tr w:rsidR="00434FAE" w:rsidRPr="00791CBC" w:rsidTr="00791CBC">
        <w:tc>
          <w:tcPr>
            <w:tcW w:w="2270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Направленность образовательной программы</w:t>
            </w:r>
          </w:p>
        </w:tc>
        <w:tc>
          <w:tcPr>
            <w:tcW w:w="1998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Категория потребителей</w:t>
            </w:r>
            <w:r w:rsidR="003A2275" w:rsidRPr="00791CBC">
              <w:rPr>
                <w:sz w:val="24"/>
                <w:szCs w:val="24"/>
                <w:highlight w:val="yellow"/>
              </w:rPr>
              <w:t xml:space="preserve"> муниципальных услуг</w:t>
            </w:r>
          </w:p>
        </w:tc>
        <w:tc>
          <w:tcPr>
            <w:tcW w:w="1997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Утверждено в муниципальном задании</w:t>
            </w:r>
            <w:r w:rsidR="003A2275" w:rsidRPr="00791CBC">
              <w:rPr>
                <w:sz w:val="24"/>
                <w:szCs w:val="24"/>
                <w:highlight w:val="yellow"/>
              </w:rPr>
              <w:t>, человеко-часов</w:t>
            </w:r>
          </w:p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0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Исполнено, человеко-часов</w:t>
            </w:r>
          </w:p>
        </w:tc>
        <w:tc>
          <w:tcPr>
            <w:tcW w:w="196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Причина отклонения, превышающее допустимое значение (10%)</w:t>
            </w:r>
          </w:p>
        </w:tc>
      </w:tr>
      <w:tr w:rsidR="00434FAE" w:rsidRPr="00791CBC" w:rsidTr="00791CBC">
        <w:tc>
          <w:tcPr>
            <w:tcW w:w="2270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техническая</w:t>
            </w:r>
          </w:p>
        </w:tc>
        <w:tc>
          <w:tcPr>
            <w:tcW w:w="199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Физические лица</w:t>
            </w:r>
          </w:p>
        </w:tc>
        <w:tc>
          <w:tcPr>
            <w:tcW w:w="199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23004</w:t>
            </w:r>
          </w:p>
        </w:tc>
        <w:tc>
          <w:tcPr>
            <w:tcW w:w="190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29124</w:t>
            </w:r>
          </w:p>
        </w:tc>
        <w:tc>
          <w:tcPr>
            <w:tcW w:w="1967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4FAE" w:rsidRPr="00791CBC" w:rsidTr="00791CBC">
        <w:tc>
          <w:tcPr>
            <w:tcW w:w="2270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естественнонаучная</w:t>
            </w:r>
          </w:p>
        </w:tc>
        <w:tc>
          <w:tcPr>
            <w:tcW w:w="1998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13752</w:t>
            </w:r>
          </w:p>
        </w:tc>
        <w:tc>
          <w:tcPr>
            <w:tcW w:w="190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11760</w:t>
            </w:r>
          </w:p>
        </w:tc>
        <w:tc>
          <w:tcPr>
            <w:tcW w:w="196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highlight w:val="yellow"/>
              </w:rPr>
            </w:pPr>
            <w:r w:rsidRPr="00791CBC">
              <w:rPr>
                <w:highlight w:val="yellow"/>
              </w:rPr>
              <w:t>Изменение в течени</w:t>
            </w:r>
            <w:proofErr w:type="gramStart"/>
            <w:r w:rsidRPr="00791CBC">
              <w:rPr>
                <w:highlight w:val="yellow"/>
              </w:rPr>
              <w:t>и</w:t>
            </w:r>
            <w:proofErr w:type="gramEnd"/>
            <w:r w:rsidRPr="00791CBC">
              <w:rPr>
                <w:highlight w:val="yellow"/>
              </w:rPr>
              <w:t xml:space="preserve"> учебного года количества групп обучающихся по годам обучения </w:t>
            </w:r>
          </w:p>
        </w:tc>
      </w:tr>
      <w:tr w:rsidR="00434FAE" w:rsidRPr="00791CBC" w:rsidTr="00791CBC">
        <w:tc>
          <w:tcPr>
            <w:tcW w:w="2270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художественная</w:t>
            </w:r>
          </w:p>
        </w:tc>
        <w:tc>
          <w:tcPr>
            <w:tcW w:w="1998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478607,2</w:t>
            </w:r>
          </w:p>
        </w:tc>
        <w:tc>
          <w:tcPr>
            <w:tcW w:w="190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467572,8</w:t>
            </w:r>
          </w:p>
        </w:tc>
        <w:tc>
          <w:tcPr>
            <w:tcW w:w="1967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4FAE" w:rsidRPr="00791CBC" w:rsidTr="00791CBC">
        <w:tc>
          <w:tcPr>
            <w:tcW w:w="2270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социально-педагогическая</w:t>
            </w:r>
          </w:p>
        </w:tc>
        <w:tc>
          <w:tcPr>
            <w:tcW w:w="1998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92880</w:t>
            </w:r>
          </w:p>
        </w:tc>
        <w:tc>
          <w:tcPr>
            <w:tcW w:w="190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100980</w:t>
            </w:r>
          </w:p>
        </w:tc>
        <w:tc>
          <w:tcPr>
            <w:tcW w:w="1967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4FAE" w:rsidRPr="00791CBC" w:rsidTr="00791CBC">
        <w:tc>
          <w:tcPr>
            <w:tcW w:w="2270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физкультурно-спортивная</w:t>
            </w:r>
          </w:p>
        </w:tc>
        <w:tc>
          <w:tcPr>
            <w:tcW w:w="1998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7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178560</w:t>
            </w:r>
          </w:p>
        </w:tc>
        <w:tc>
          <w:tcPr>
            <w:tcW w:w="1908" w:type="dxa"/>
          </w:tcPr>
          <w:p w:rsidR="00434FAE" w:rsidRPr="00791CBC" w:rsidRDefault="003A2275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91CBC">
              <w:rPr>
                <w:sz w:val="24"/>
                <w:szCs w:val="24"/>
                <w:highlight w:val="yellow"/>
              </w:rPr>
              <w:t>171886,5</w:t>
            </w:r>
          </w:p>
        </w:tc>
        <w:tc>
          <w:tcPr>
            <w:tcW w:w="1967" w:type="dxa"/>
          </w:tcPr>
          <w:p w:rsidR="00434FAE" w:rsidRPr="00791CBC" w:rsidRDefault="00434FAE" w:rsidP="00791CBC">
            <w:pPr>
              <w:spacing w:before="120" w:after="1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34FAE" w:rsidRPr="00434FAE" w:rsidRDefault="00434FAE" w:rsidP="004F1F13">
      <w:pPr>
        <w:spacing w:before="120" w:after="120"/>
        <w:contextualSpacing/>
        <w:jc w:val="center"/>
        <w:rPr>
          <w:sz w:val="24"/>
          <w:szCs w:val="24"/>
          <w:highlight w:val="yellow"/>
        </w:rPr>
      </w:pPr>
    </w:p>
    <w:p w:rsidR="00434FAE" w:rsidRPr="00EE2F24" w:rsidRDefault="00434FAE" w:rsidP="00746849">
      <w:pPr>
        <w:tabs>
          <w:tab w:val="num" w:pos="1080"/>
        </w:tabs>
        <w:ind w:firstLine="550"/>
        <w:jc w:val="both"/>
        <w:rPr>
          <w:sz w:val="24"/>
          <w:szCs w:val="24"/>
          <w:highlight w:val="yellow"/>
        </w:rPr>
      </w:pPr>
    </w:p>
    <w:p w:rsidR="007B5CD4" w:rsidRPr="001656A4" w:rsidRDefault="003A2275" w:rsidP="001656A4">
      <w:pPr>
        <w:numPr>
          <w:ilvl w:val="0"/>
          <w:numId w:val="43"/>
        </w:numPr>
        <w:contextualSpacing/>
        <w:jc w:val="both"/>
        <w:rPr>
          <w:sz w:val="24"/>
          <w:szCs w:val="24"/>
          <w:highlight w:val="yellow"/>
        </w:rPr>
      </w:pPr>
      <w:r w:rsidRPr="001656A4">
        <w:rPr>
          <w:sz w:val="24"/>
          <w:szCs w:val="24"/>
        </w:rPr>
        <w:t>Организация отдыха детей и молодежи в каникулярное время с круглосуточным пребыванием</w:t>
      </w:r>
      <w:r w:rsidRPr="001656A4">
        <w:rPr>
          <w:sz w:val="24"/>
          <w:szCs w:val="24"/>
          <w:highlight w:val="yellow"/>
        </w:rPr>
        <w:t xml:space="preserve"> </w:t>
      </w:r>
      <w:r w:rsidR="00CD34BE" w:rsidRPr="001656A4">
        <w:rPr>
          <w:sz w:val="24"/>
          <w:szCs w:val="24"/>
          <w:highlight w:val="yellow"/>
        </w:rPr>
        <w:t>- 450</w:t>
      </w:r>
      <w:r w:rsidR="001656A4">
        <w:rPr>
          <w:sz w:val="24"/>
          <w:szCs w:val="24"/>
          <w:highlight w:val="yellow"/>
        </w:rPr>
        <w:t xml:space="preserve"> человек</w:t>
      </w:r>
      <w:r w:rsidR="00B06921" w:rsidRPr="001656A4">
        <w:rPr>
          <w:sz w:val="24"/>
          <w:szCs w:val="24"/>
          <w:highlight w:val="yellow"/>
        </w:rPr>
        <w:t xml:space="preserve"> </w:t>
      </w:r>
    </w:p>
    <w:p w:rsidR="00BD20EA" w:rsidRPr="00EE2F24" w:rsidRDefault="001656A4" w:rsidP="001656A4">
      <w:pPr>
        <w:ind w:left="1270"/>
        <w:contextualSpacing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Исполнено муниципальное задание -450 человек.</w:t>
      </w:r>
    </w:p>
    <w:p w:rsidR="007B5CD4" w:rsidRPr="0094326B" w:rsidRDefault="007B5CD4" w:rsidP="007B5CD4">
      <w:pPr>
        <w:spacing w:before="120" w:after="120"/>
        <w:contextualSpacing/>
        <w:jc w:val="center"/>
        <w:rPr>
          <w:b/>
          <w:sz w:val="24"/>
          <w:szCs w:val="24"/>
          <w:u w:val="single"/>
        </w:rPr>
      </w:pPr>
    </w:p>
    <w:p w:rsidR="001F7DFC" w:rsidRPr="0094326B" w:rsidRDefault="001F7DFC" w:rsidP="007B5CD4">
      <w:pPr>
        <w:spacing w:before="120" w:after="120"/>
        <w:contextualSpacing/>
        <w:jc w:val="center"/>
        <w:rPr>
          <w:b/>
          <w:sz w:val="24"/>
          <w:szCs w:val="24"/>
          <w:u w:val="single"/>
        </w:rPr>
      </w:pPr>
      <w:r w:rsidRPr="0094326B">
        <w:rPr>
          <w:b/>
          <w:sz w:val="24"/>
          <w:szCs w:val="24"/>
          <w:u w:val="single"/>
        </w:rPr>
        <w:t>Раздел 2 « Результаты деятельности учреждения»</w:t>
      </w:r>
    </w:p>
    <w:p w:rsidR="007B5CD4" w:rsidRPr="0094326B" w:rsidRDefault="007B5CD4" w:rsidP="002D1DB1">
      <w:pPr>
        <w:tabs>
          <w:tab w:val="left" w:pos="1560"/>
        </w:tabs>
        <w:spacing w:before="120" w:after="120"/>
        <w:ind w:firstLine="567"/>
        <w:contextualSpacing/>
        <w:jc w:val="both"/>
        <w:rPr>
          <w:sz w:val="24"/>
          <w:szCs w:val="24"/>
        </w:rPr>
      </w:pPr>
    </w:p>
    <w:p w:rsidR="0094426E" w:rsidRPr="0094326B" w:rsidRDefault="0094426E" w:rsidP="0094426E">
      <w:pPr>
        <w:rPr>
          <w:b/>
          <w:color w:val="000000"/>
          <w:sz w:val="24"/>
          <w:szCs w:val="24"/>
        </w:rPr>
      </w:pPr>
      <w:r w:rsidRPr="0094326B">
        <w:rPr>
          <w:b/>
          <w:color w:val="000000"/>
          <w:sz w:val="24"/>
          <w:szCs w:val="24"/>
        </w:rPr>
        <w:t>2.1. Сведения о стоимости нефинансовых активов</w:t>
      </w:r>
    </w:p>
    <w:p w:rsidR="0094426E" w:rsidRPr="0094326B" w:rsidRDefault="0094426E" w:rsidP="0094426E">
      <w:pPr>
        <w:ind w:left="8496" w:hanging="142"/>
        <w:rPr>
          <w:b/>
          <w:color w:val="000000"/>
          <w:sz w:val="24"/>
          <w:szCs w:val="24"/>
        </w:rPr>
      </w:pPr>
      <w:r w:rsidRPr="0094326B">
        <w:rPr>
          <w:b/>
          <w:color w:val="000000"/>
          <w:sz w:val="24"/>
          <w:szCs w:val="24"/>
        </w:rPr>
        <w:t>руб.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1558"/>
        <w:gridCol w:w="1276"/>
        <w:gridCol w:w="1276"/>
        <w:gridCol w:w="1275"/>
        <w:gridCol w:w="1276"/>
        <w:gridCol w:w="992"/>
        <w:gridCol w:w="426"/>
        <w:gridCol w:w="567"/>
        <w:gridCol w:w="1275"/>
      </w:tblGrid>
      <w:tr w:rsidR="0094426E" w:rsidRPr="0094326B" w:rsidTr="00F538EF">
        <w:trPr>
          <w:cantSplit/>
          <w:trHeight w:val="48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 на начало 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Нефинансовые активы на конец года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Отклонение, %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left="-70" w:right="-13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 </w:t>
            </w: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изменения показателей    </w:t>
            </w:r>
          </w:p>
        </w:tc>
      </w:tr>
      <w:tr w:rsidR="0094426E" w:rsidRPr="0094326B" w:rsidTr="00F538EF">
        <w:trPr>
          <w:cantSplit/>
          <w:trHeight w:val="495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E" w:rsidRPr="0094326B" w:rsidTr="00F538EF">
        <w:trPr>
          <w:cantSplit/>
          <w:trHeight w:val="36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активов, в т.ч.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4426E" w:rsidRPr="008F1E38" w:rsidRDefault="00FB11D7" w:rsidP="009A7626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33286071,69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A7626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18184346,19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4426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33697905,02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4426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17597628,19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411833,33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8F1E3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66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1,24</w:t>
            </w:r>
          </w:p>
          <w:p w:rsidR="00FB11D7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FB11D7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</w:t>
            </w:r>
          </w:p>
        </w:tc>
      </w:tr>
      <w:tr w:rsidR="0094426E" w:rsidRPr="0094326B" w:rsidTr="00F538EF">
        <w:trPr>
          <w:cantSplit/>
          <w:trHeight w:val="52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недвижимого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25418104,72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94426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15288993,42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25418104,72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60DD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14980545,42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D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FB11D7" w:rsidRDefault="0094426E" w:rsidP="004D09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E" w:rsidRPr="00630428" w:rsidTr="00F538EF">
        <w:trPr>
          <w:cantSplit/>
          <w:trHeight w:val="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4426E" w:rsidRPr="0094326B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6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особо ценного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:rsidR="00860DD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7552553,58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2895352,77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7964386,91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60DDE" w:rsidRPr="008F1E38" w:rsidRDefault="00FB11D7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2617082,77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411833,33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8F1E3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8F1E38" w:rsidRDefault="00FB11D7" w:rsidP="007A3157">
            <w:pPr>
              <w:pStyle w:val="ConsPlusNormal"/>
              <w:ind w:firstLine="0"/>
              <w:rPr>
                <w:rFonts w:ascii="Times New Roman" w:hAnsi="Times New Roman" w:cs="Times New Roman"/>
                <w:b/>
                <w:highlight w:val="cyan"/>
              </w:rPr>
            </w:pPr>
            <w:r w:rsidRPr="008F1E38">
              <w:rPr>
                <w:rFonts w:ascii="Times New Roman" w:hAnsi="Times New Roman" w:cs="Times New Roman"/>
                <w:b/>
                <w:highlight w:val="cyan"/>
              </w:rPr>
              <w:t>5,45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26E" w:rsidRPr="00FB11D7" w:rsidRDefault="00FB11D7" w:rsidP="00FB1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D7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</w:tr>
      <w:tr w:rsidR="0094426E" w:rsidRPr="00630428" w:rsidTr="00F538EF">
        <w:trPr>
          <w:cantSplit/>
          <w:trHeight w:val="66"/>
        </w:trPr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6E" w:rsidRPr="00630428" w:rsidRDefault="0094426E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B5CD4" w:rsidRPr="00630428" w:rsidRDefault="007B5CD4" w:rsidP="007B5CD4">
      <w:pPr>
        <w:ind w:firstLine="567"/>
        <w:jc w:val="both"/>
        <w:rPr>
          <w:sz w:val="24"/>
          <w:szCs w:val="24"/>
        </w:rPr>
      </w:pPr>
      <w:r w:rsidRPr="00630428">
        <w:rPr>
          <w:sz w:val="24"/>
          <w:szCs w:val="24"/>
        </w:rPr>
        <w:t>Основные средства на балансе учреждения закреплены на праве оперативного управления и принимаются к учету по первоначальной стоимости. Согласно классификации основных средств, включаемых в амортизационные группы, амортизация основных средств начисляется ежемесячно. Поставка товаров, работ и услуг осуществляется путем заключения договоров. Основные средства  находятся в технически исправном состоянии и используются по назначению. В целях улучшения состояния объектов основных средств заключены договора на техническое обслуживание. С целью обеспечения сохранности объектов основных средств и материальных запасов с работниками учреждения заключены договора о полной материальной ответственности.</w:t>
      </w:r>
    </w:p>
    <w:p w:rsidR="007B5CD4" w:rsidRPr="00630428" w:rsidRDefault="007B5CD4" w:rsidP="007B5CD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5CD4" w:rsidRPr="00630428" w:rsidRDefault="007B5CD4" w:rsidP="007B5CD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0428">
        <w:rPr>
          <w:rFonts w:ascii="Times New Roman" w:hAnsi="Times New Roman" w:cs="Times New Roman"/>
          <w:b/>
          <w:sz w:val="24"/>
          <w:szCs w:val="24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</w:r>
    </w:p>
    <w:p w:rsidR="007B5CD4" w:rsidRPr="00630428" w:rsidRDefault="007B5CD4" w:rsidP="007B5CD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025"/>
        <w:gridCol w:w="1485"/>
        <w:gridCol w:w="1890"/>
        <w:gridCol w:w="1485"/>
        <w:gridCol w:w="2896"/>
      </w:tblGrid>
      <w:tr w:rsidR="007B5CD4" w:rsidRPr="00630428" w:rsidTr="00F538EF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Суммы выставленных требований в возмещение ущерба</w:t>
            </w:r>
          </w:p>
        </w:tc>
      </w:tr>
      <w:tr w:rsidR="007B5CD4" w:rsidRPr="00630428" w:rsidTr="00F538EF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недостачи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хищения</w:t>
            </w: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порча  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материальных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ценностей</w:t>
            </w:r>
          </w:p>
        </w:tc>
      </w:tr>
      <w:tr w:rsidR="007B5CD4" w:rsidRPr="00630428" w:rsidTr="00F538EF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материальных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ценностей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денежных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средств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материальных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ценностей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денежных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средств</w:t>
            </w:r>
          </w:p>
        </w:tc>
        <w:tc>
          <w:tcPr>
            <w:tcW w:w="28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D4" w:rsidRPr="00630428" w:rsidTr="00F538E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tabs>
                <w:tab w:val="center" w:pos="875"/>
                <w:tab w:val="right" w:pos="17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CD4" w:rsidRPr="00630428" w:rsidTr="00F538E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CD4" w:rsidRDefault="007B5CD4" w:rsidP="002D1DB1">
      <w:pPr>
        <w:tabs>
          <w:tab w:val="left" w:pos="1560"/>
        </w:tabs>
        <w:spacing w:before="120" w:after="120"/>
        <w:ind w:firstLine="567"/>
        <w:contextualSpacing/>
        <w:jc w:val="both"/>
        <w:rPr>
          <w:sz w:val="24"/>
          <w:szCs w:val="24"/>
        </w:rPr>
      </w:pPr>
    </w:p>
    <w:p w:rsidR="007B5CD4" w:rsidRDefault="007B5CD4" w:rsidP="006F5BAB">
      <w:pPr>
        <w:tabs>
          <w:tab w:val="left" w:pos="960"/>
        </w:tabs>
        <w:spacing w:before="120" w:after="120"/>
        <w:contextualSpacing/>
        <w:jc w:val="center"/>
        <w:rPr>
          <w:b/>
          <w:sz w:val="24"/>
          <w:szCs w:val="24"/>
        </w:rPr>
      </w:pPr>
    </w:p>
    <w:p w:rsidR="007B5CD4" w:rsidRDefault="007B5CD4" w:rsidP="006F5BAB">
      <w:pPr>
        <w:tabs>
          <w:tab w:val="left" w:pos="960"/>
        </w:tabs>
        <w:spacing w:before="120" w:after="120"/>
        <w:contextualSpacing/>
        <w:jc w:val="center"/>
        <w:rPr>
          <w:b/>
          <w:sz w:val="24"/>
          <w:szCs w:val="24"/>
        </w:rPr>
      </w:pPr>
    </w:p>
    <w:p w:rsidR="001F7DFC" w:rsidRPr="00EF7874" w:rsidRDefault="001A12A7" w:rsidP="006F5BAB">
      <w:pPr>
        <w:tabs>
          <w:tab w:val="left" w:pos="960"/>
        </w:tabs>
        <w:spacing w:before="120" w:after="120"/>
        <w:contextualSpacing/>
        <w:jc w:val="center"/>
        <w:rPr>
          <w:b/>
          <w:sz w:val="24"/>
          <w:szCs w:val="24"/>
        </w:rPr>
      </w:pPr>
      <w:r w:rsidRPr="00EF7874">
        <w:rPr>
          <w:b/>
          <w:sz w:val="24"/>
          <w:szCs w:val="24"/>
        </w:rPr>
        <w:t xml:space="preserve">2.2 </w:t>
      </w:r>
      <w:r w:rsidR="001F7DFC" w:rsidRPr="00EF7874">
        <w:rPr>
          <w:b/>
          <w:sz w:val="24"/>
          <w:szCs w:val="24"/>
        </w:rPr>
        <w:t>Сведения об изменении дебиторской и кредиторской задолженности</w:t>
      </w:r>
    </w:p>
    <w:p w:rsidR="007B5CD4" w:rsidRPr="00630428" w:rsidRDefault="007B5CD4" w:rsidP="007B5CD4">
      <w:pPr>
        <w:jc w:val="center"/>
        <w:rPr>
          <w:b/>
          <w:sz w:val="24"/>
          <w:szCs w:val="24"/>
        </w:rPr>
      </w:pPr>
      <w:r w:rsidRPr="00630428">
        <w:rPr>
          <w:b/>
          <w:sz w:val="24"/>
          <w:szCs w:val="24"/>
        </w:rPr>
        <w:t>Динамика изменения дебиторской задолженности</w:t>
      </w:r>
    </w:p>
    <w:p w:rsidR="007B5CD4" w:rsidRPr="00630428" w:rsidRDefault="007B5CD4" w:rsidP="007B5CD4">
      <w:pPr>
        <w:jc w:val="center"/>
        <w:rPr>
          <w:b/>
          <w:sz w:val="24"/>
          <w:szCs w:val="24"/>
        </w:rPr>
      </w:pPr>
    </w:p>
    <w:tbl>
      <w:tblPr>
        <w:tblW w:w="10631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4"/>
        <w:gridCol w:w="1275"/>
        <w:gridCol w:w="1276"/>
        <w:gridCol w:w="709"/>
        <w:gridCol w:w="282"/>
        <w:gridCol w:w="709"/>
        <w:gridCol w:w="992"/>
        <w:gridCol w:w="992"/>
        <w:gridCol w:w="709"/>
        <w:gridCol w:w="1276"/>
      </w:tblGrid>
      <w:tr w:rsidR="007B5CD4" w:rsidRPr="00630428" w:rsidTr="00F538EF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proofErr w:type="gram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группы, вида</w:t>
            </w:r>
          </w:p>
        </w:tc>
        <w:tc>
          <w:tcPr>
            <w:tcW w:w="4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образования дебиторской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задолженности,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нереальной 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взысканию</w:t>
            </w:r>
          </w:p>
        </w:tc>
      </w:tr>
      <w:tr w:rsidR="007B5CD4" w:rsidRPr="00630428" w:rsidTr="009E4019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начало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конец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нереальная</w:t>
            </w:r>
            <w:proofErr w:type="gram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взысканию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CD4" w:rsidRPr="00630428" w:rsidTr="009E4019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D4" w:rsidRPr="00630428" w:rsidTr="009E401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CD4" w:rsidRPr="00630428" w:rsidTr="009E401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в т.ч.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019" w:rsidRPr="00F415EF" w:rsidRDefault="00FE7C5A" w:rsidP="009E4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118762,03</w:t>
            </w:r>
          </w:p>
          <w:p w:rsidR="007B5CD4" w:rsidRPr="00F415EF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134644,36</w:t>
            </w:r>
          </w:p>
          <w:p w:rsidR="00731B81" w:rsidRPr="00F415EF" w:rsidRDefault="00731B81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+11,8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F415EF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F415EF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F415EF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5A" w:rsidRPr="00630428" w:rsidTr="009E401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F415EF" w:rsidRDefault="00FE7C5A" w:rsidP="00FE7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89524,95</w:t>
            </w:r>
          </w:p>
          <w:p w:rsidR="00FE7C5A" w:rsidRPr="00F415EF" w:rsidRDefault="00FE7C5A" w:rsidP="00FE7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128229,49</w:t>
            </w:r>
          </w:p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+30,2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C5A" w:rsidRPr="00630428" w:rsidTr="009E4019">
        <w:trPr>
          <w:cantSplit/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по расходам (выплатам)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F415EF" w:rsidRDefault="00FE7C5A" w:rsidP="00FE7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29237,08</w:t>
            </w:r>
          </w:p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6414,87</w:t>
            </w:r>
          </w:p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F415EF" w:rsidRDefault="00FE7C5A" w:rsidP="001C27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-78,1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F415EF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C5A" w:rsidRPr="00630428" w:rsidRDefault="00FE7C5A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CD4" w:rsidRPr="00630428" w:rsidRDefault="007B5CD4" w:rsidP="007B5CD4">
      <w:pPr>
        <w:rPr>
          <w:sz w:val="24"/>
          <w:szCs w:val="24"/>
        </w:rPr>
      </w:pPr>
    </w:p>
    <w:p w:rsidR="007B5CD4" w:rsidRPr="00630428" w:rsidRDefault="007B5CD4" w:rsidP="007B5CD4">
      <w:pPr>
        <w:jc w:val="center"/>
        <w:rPr>
          <w:b/>
          <w:sz w:val="24"/>
          <w:szCs w:val="24"/>
        </w:rPr>
      </w:pPr>
      <w:r w:rsidRPr="00630428">
        <w:rPr>
          <w:b/>
          <w:sz w:val="24"/>
          <w:szCs w:val="24"/>
        </w:rPr>
        <w:t>Динамика изменения кредиторской задолженности</w:t>
      </w:r>
    </w:p>
    <w:p w:rsidR="007B5CD4" w:rsidRDefault="007B5CD4" w:rsidP="007B5CD4">
      <w:pPr>
        <w:rPr>
          <w:b/>
          <w:sz w:val="24"/>
          <w:szCs w:val="24"/>
        </w:rPr>
      </w:pPr>
    </w:p>
    <w:p w:rsidR="007B5CD4" w:rsidRPr="00630428" w:rsidRDefault="007B5CD4" w:rsidP="007B5CD4">
      <w:pPr>
        <w:rPr>
          <w:b/>
          <w:sz w:val="24"/>
          <w:szCs w:val="24"/>
        </w:rPr>
      </w:pPr>
    </w:p>
    <w:tbl>
      <w:tblPr>
        <w:tblW w:w="1119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992"/>
        <w:gridCol w:w="993"/>
        <w:gridCol w:w="567"/>
        <w:gridCol w:w="992"/>
        <w:gridCol w:w="709"/>
        <w:gridCol w:w="992"/>
        <w:gridCol w:w="1276"/>
        <w:gridCol w:w="850"/>
        <w:gridCol w:w="1843"/>
      </w:tblGrid>
      <w:tr w:rsidR="007B5CD4" w:rsidRPr="00630428" w:rsidTr="00F538EF">
        <w:trPr>
          <w:cantSplit/>
          <w:trHeight w:val="4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группы, вида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right="49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right="49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right="49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образования просроченной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кредиторской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задолженности</w:t>
            </w:r>
          </w:p>
        </w:tc>
      </w:tr>
      <w:tr w:rsidR="007B5CD4" w:rsidRPr="00630428" w:rsidTr="009E401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начало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конец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Просрочен-ная</w:t>
            </w:r>
            <w:proofErr w:type="spellEnd"/>
            <w:proofErr w:type="gramEnd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задолжен-ность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D4" w:rsidRPr="00630428" w:rsidTr="009E4019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D4" w:rsidRPr="00630428" w:rsidTr="009E401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D4" w:rsidRPr="00630428" w:rsidRDefault="007B5CD4" w:rsidP="00F5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4019" w:rsidRPr="00630428" w:rsidTr="009E4019">
        <w:trPr>
          <w:cantSplit/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630428" w:rsidRDefault="009E4019" w:rsidP="00F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630428" w:rsidRDefault="009E4019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28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FFF" w:rsidRPr="005F5C56" w:rsidRDefault="00232FFF" w:rsidP="00232F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C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590451,07</w:t>
            </w:r>
          </w:p>
          <w:p w:rsidR="009E4019" w:rsidRPr="005F5C56" w:rsidRDefault="009E4019" w:rsidP="009E40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232FFF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315286,51</w:t>
            </w:r>
          </w:p>
          <w:p w:rsidR="009E4019" w:rsidRPr="005F5C56" w:rsidRDefault="009E4019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9E4019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C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F415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-46,6</w:t>
            </w:r>
          </w:p>
          <w:p w:rsidR="009E4019" w:rsidRPr="005F5C56" w:rsidRDefault="009E4019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F415EF" w:rsidP="00F538EF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157800,16</w:t>
            </w:r>
          </w:p>
          <w:p w:rsidR="009E4019" w:rsidRPr="005F5C56" w:rsidRDefault="009E4019" w:rsidP="00F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F415EF" w:rsidP="00F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9E4019" w:rsidP="00F538EF">
            <w:pPr>
              <w:pStyle w:val="ConsPlusNormal"/>
              <w:ind w:right="-35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F415EF" w:rsidP="00F53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328233,91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F415EF" w:rsidP="00F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452</w:t>
            </w:r>
          </w:p>
          <w:p w:rsidR="009E4019" w:rsidRPr="005F5C56" w:rsidRDefault="009E4019" w:rsidP="00F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19" w:rsidRPr="005F5C56" w:rsidRDefault="009E4019" w:rsidP="00F538EF">
            <w:pPr>
              <w:pStyle w:val="ConsPlusNormal"/>
              <w:ind w:left="356" w:right="497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C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Недофинансирование</w:t>
            </w:r>
          </w:p>
        </w:tc>
      </w:tr>
      <w:tr w:rsidR="007B5CD4" w:rsidRPr="00630428" w:rsidTr="00F538E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1199" w:type="dxa"/>
            <w:gridSpan w:val="11"/>
            <w:tcBorders>
              <w:top w:val="single" w:sz="4" w:space="0" w:color="auto"/>
            </w:tcBorders>
          </w:tcPr>
          <w:p w:rsidR="007B5CD4" w:rsidRPr="00630428" w:rsidRDefault="007B5CD4" w:rsidP="00F538EF">
            <w:pPr>
              <w:tabs>
                <w:tab w:val="left" w:pos="960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11F5D" w:rsidRPr="006A7CC1" w:rsidRDefault="00C11F5D" w:rsidP="00C11F5D">
      <w:pPr>
        <w:tabs>
          <w:tab w:val="left" w:pos="960"/>
        </w:tabs>
        <w:spacing w:before="120" w:after="120"/>
        <w:ind w:firstLine="567"/>
        <w:contextualSpacing/>
        <w:jc w:val="both"/>
        <w:rPr>
          <w:sz w:val="24"/>
          <w:szCs w:val="24"/>
        </w:rPr>
      </w:pPr>
    </w:p>
    <w:p w:rsidR="00242399" w:rsidRPr="006A7CC1" w:rsidRDefault="00242399" w:rsidP="00242399">
      <w:pPr>
        <w:tabs>
          <w:tab w:val="left" w:pos="960"/>
        </w:tabs>
        <w:spacing w:before="120" w:after="120"/>
        <w:contextualSpacing/>
        <w:jc w:val="center"/>
        <w:rPr>
          <w:b/>
          <w:sz w:val="24"/>
          <w:szCs w:val="24"/>
        </w:rPr>
      </w:pPr>
      <w:r w:rsidRPr="006A7CC1">
        <w:rPr>
          <w:b/>
          <w:sz w:val="24"/>
          <w:szCs w:val="24"/>
        </w:rPr>
        <w:t>2.3 Информация по оказанию платных услуг (выполнению работ)</w:t>
      </w:r>
    </w:p>
    <w:p w:rsidR="00242399" w:rsidRPr="006A7CC1" w:rsidRDefault="00242399" w:rsidP="00242399">
      <w:pPr>
        <w:tabs>
          <w:tab w:val="left" w:pos="960"/>
        </w:tabs>
        <w:spacing w:before="120" w:after="120"/>
        <w:contextualSpacing/>
        <w:jc w:val="center"/>
        <w:rPr>
          <w:sz w:val="24"/>
          <w:szCs w:val="24"/>
        </w:rPr>
      </w:pPr>
    </w:p>
    <w:p w:rsidR="00242399" w:rsidRPr="006A7CC1" w:rsidRDefault="003300D0" w:rsidP="00242399">
      <w:pPr>
        <w:tabs>
          <w:tab w:val="left" w:pos="960"/>
        </w:tabs>
        <w:spacing w:before="120" w:after="120"/>
        <w:contextualSpacing/>
        <w:rPr>
          <w:sz w:val="24"/>
          <w:szCs w:val="24"/>
        </w:rPr>
      </w:pPr>
      <w:r w:rsidRPr="006A7CC1">
        <w:rPr>
          <w:sz w:val="24"/>
          <w:szCs w:val="24"/>
        </w:rPr>
        <w:t>Платные услуги в МАУ</w:t>
      </w:r>
      <w:r w:rsidR="00242399" w:rsidRPr="006A7CC1">
        <w:rPr>
          <w:sz w:val="24"/>
          <w:szCs w:val="24"/>
        </w:rPr>
        <w:t>ДО</w:t>
      </w:r>
      <w:r w:rsidR="001656A4">
        <w:rPr>
          <w:sz w:val="24"/>
          <w:szCs w:val="24"/>
        </w:rPr>
        <w:t xml:space="preserve"> «ЦДТ» с 1 января </w:t>
      </w:r>
      <w:r w:rsidR="00FE594B" w:rsidRPr="003D3E08">
        <w:rPr>
          <w:sz w:val="24"/>
          <w:szCs w:val="24"/>
          <w:highlight w:val="yellow"/>
        </w:rPr>
        <w:t>2016 г</w:t>
      </w:r>
      <w:r w:rsidR="00FE594B">
        <w:rPr>
          <w:sz w:val="24"/>
          <w:szCs w:val="24"/>
          <w:highlight w:val="yellow"/>
        </w:rPr>
        <w:t>ода</w:t>
      </w:r>
      <w:r w:rsidR="00FE594B" w:rsidRPr="003D3E08">
        <w:rPr>
          <w:sz w:val="24"/>
          <w:szCs w:val="24"/>
          <w:highlight w:val="yellow"/>
        </w:rPr>
        <w:t xml:space="preserve"> по 01</w:t>
      </w:r>
      <w:r w:rsidR="00FE594B">
        <w:rPr>
          <w:sz w:val="24"/>
          <w:szCs w:val="24"/>
        </w:rPr>
        <w:t xml:space="preserve">сентября </w:t>
      </w:r>
      <w:r w:rsidR="001656A4">
        <w:rPr>
          <w:sz w:val="24"/>
          <w:szCs w:val="24"/>
        </w:rPr>
        <w:t>2016</w:t>
      </w:r>
      <w:r w:rsidR="00EC5EC8" w:rsidRPr="006A7CC1">
        <w:rPr>
          <w:sz w:val="24"/>
          <w:szCs w:val="24"/>
        </w:rPr>
        <w:t xml:space="preserve"> года</w:t>
      </w:r>
      <w:r w:rsidR="00242399" w:rsidRPr="006A7CC1">
        <w:rPr>
          <w:sz w:val="24"/>
          <w:szCs w:val="24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995"/>
        <w:gridCol w:w="2975"/>
        <w:gridCol w:w="3353"/>
      </w:tblGrid>
      <w:tr w:rsidR="00242399" w:rsidRPr="006A7CC1" w:rsidTr="00D146F2">
        <w:tc>
          <w:tcPr>
            <w:tcW w:w="0" w:type="auto"/>
          </w:tcPr>
          <w:p w:rsidR="00242399" w:rsidRPr="006A7CC1" w:rsidRDefault="00242399" w:rsidP="00D146F2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6A7CC1">
              <w:rPr>
                <w:b/>
                <w:kern w:val="1"/>
                <w:sz w:val="24"/>
                <w:szCs w:val="24"/>
              </w:rPr>
              <w:t>№</w:t>
            </w:r>
            <w:r w:rsidRPr="006A7CC1">
              <w:rPr>
                <w:b/>
                <w:kern w:val="1"/>
                <w:sz w:val="24"/>
                <w:szCs w:val="24"/>
              </w:rPr>
              <w:br/>
            </w:r>
            <w:proofErr w:type="spellStart"/>
            <w:proofErr w:type="gramStart"/>
            <w:r w:rsidRPr="006A7CC1">
              <w:rPr>
                <w:b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6A7CC1">
              <w:rPr>
                <w:b/>
                <w:kern w:val="1"/>
                <w:sz w:val="24"/>
                <w:szCs w:val="24"/>
              </w:rPr>
              <w:t>/</w:t>
            </w:r>
            <w:proofErr w:type="spellStart"/>
            <w:r w:rsidRPr="006A7CC1">
              <w:rPr>
                <w:b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42399" w:rsidRPr="00F4158C" w:rsidRDefault="00242399" w:rsidP="00D146F2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F4158C">
              <w:rPr>
                <w:b/>
                <w:kern w:val="1"/>
                <w:sz w:val="24"/>
                <w:szCs w:val="24"/>
              </w:rPr>
              <w:t xml:space="preserve">Вид </w:t>
            </w:r>
            <w:r w:rsidR="001656A4" w:rsidRPr="00F4158C">
              <w:rPr>
                <w:b/>
                <w:kern w:val="1"/>
                <w:sz w:val="24"/>
                <w:szCs w:val="24"/>
              </w:rPr>
              <w:t>платных услуг,  оказанных в 2016</w:t>
            </w:r>
            <w:r w:rsidRPr="00F4158C">
              <w:rPr>
                <w:b/>
                <w:kern w:val="1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</w:tcPr>
          <w:p w:rsidR="00242399" w:rsidRPr="00F4158C" w:rsidRDefault="00242399" w:rsidP="00D146F2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F4158C">
              <w:rPr>
                <w:b/>
                <w:kern w:val="1"/>
                <w:sz w:val="24"/>
                <w:szCs w:val="24"/>
              </w:rPr>
              <w:t>Цены (тарифы) на платные услуги в динамике в течени</w:t>
            </w:r>
            <w:proofErr w:type="gramStart"/>
            <w:r w:rsidRPr="00F4158C">
              <w:rPr>
                <w:b/>
                <w:kern w:val="1"/>
                <w:sz w:val="24"/>
                <w:szCs w:val="24"/>
              </w:rPr>
              <w:t>и</w:t>
            </w:r>
            <w:proofErr w:type="gramEnd"/>
            <w:r w:rsidRPr="00F4158C">
              <w:rPr>
                <w:b/>
                <w:kern w:val="1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0" w:type="auto"/>
          </w:tcPr>
          <w:p w:rsidR="00242399" w:rsidRPr="00F4158C" w:rsidRDefault="00242399" w:rsidP="00D146F2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</w:rPr>
            </w:pPr>
            <w:r w:rsidRPr="00F4158C">
              <w:rPr>
                <w:b/>
                <w:kern w:val="1"/>
                <w:sz w:val="24"/>
                <w:szCs w:val="24"/>
              </w:rPr>
              <w:t>Количество потребителей, воспользовавшихся услугами</w:t>
            </w:r>
          </w:p>
        </w:tc>
      </w:tr>
      <w:tr w:rsidR="00242399" w:rsidRPr="002236D2" w:rsidTr="00D146F2"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«Основы гимнастики»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E67C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10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«Школа раннего развития «Малышок»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E67C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0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изостудии «Жар-птица»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2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английского языка «Шаг за шагом»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0A6795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3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0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«Музыкальное развитие»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0A6795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5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</w:t>
            </w:r>
            <w:proofErr w:type="spellStart"/>
            <w:r w:rsidRPr="002236D2">
              <w:rPr>
                <w:kern w:val="1"/>
                <w:sz w:val="24"/>
                <w:szCs w:val="24"/>
                <w:highlight w:val="yellow"/>
              </w:rPr>
              <w:t>Знайка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0A6795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5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«Фитнес»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0A6795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3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1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«Капельки»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F63BB5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3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«Английский для малышей «</w:t>
            </w:r>
            <w:proofErr w:type="spellStart"/>
            <w:r w:rsidRPr="002236D2">
              <w:rPr>
                <w:kern w:val="1"/>
                <w:sz w:val="24"/>
                <w:szCs w:val="24"/>
                <w:highlight w:val="yellow"/>
              </w:rPr>
              <w:t>Бэби-смайл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F63BB5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12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2236D2">
              <w:rPr>
                <w:kern w:val="1"/>
                <w:sz w:val="24"/>
                <w:szCs w:val="24"/>
                <w:highlight w:val="yellow"/>
              </w:rPr>
              <w:t>Латино-дэнс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современного танца «Торнадо»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1</w:t>
            </w:r>
          </w:p>
        </w:tc>
      </w:tr>
      <w:tr w:rsidR="00242399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«Юные солисты»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623</w:t>
            </w:r>
          </w:p>
        </w:tc>
        <w:tc>
          <w:tcPr>
            <w:tcW w:w="0" w:type="auto"/>
            <w:shd w:val="clear" w:color="auto" w:fill="auto"/>
          </w:tcPr>
          <w:p w:rsidR="00242399" w:rsidRPr="002236D2" w:rsidRDefault="00242399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</w:p>
        </w:tc>
      </w:tr>
      <w:tr w:rsidR="008619C6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8619C6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8619C6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2236D2">
              <w:rPr>
                <w:kern w:val="1"/>
                <w:sz w:val="24"/>
                <w:szCs w:val="24"/>
                <w:highlight w:val="yellow"/>
              </w:rPr>
              <w:t>До-ми-солька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619C6" w:rsidRPr="002236D2" w:rsidRDefault="008619C6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619C6" w:rsidRPr="002236D2" w:rsidRDefault="00F4158C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28</w:t>
            </w:r>
          </w:p>
        </w:tc>
      </w:tr>
      <w:tr w:rsidR="00C15A93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«Ритмика»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10</w:t>
            </w:r>
          </w:p>
        </w:tc>
      </w:tr>
      <w:tr w:rsidR="00C15A93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изостудии «Веселые ступеньки»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</w:t>
            </w:r>
            <w:r w:rsidR="00F4158C" w:rsidRPr="002236D2">
              <w:rPr>
                <w:kern w:val="1"/>
                <w:sz w:val="24"/>
                <w:szCs w:val="24"/>
                <w:highlight w:val="yellow"/>
              </w:rPr>
              <w:t>1</w:t>
            </w:r>
          </w:p>
        </w:tc>
      </w:tr>
      <w:tr w:rsidR="00C15A93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гимнастической студии «Капель»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C15A93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C15A93" w:rsidRPr="002236D2" w:rsidRDefault="009674DA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19</w:t>
            </w:r>
          </w:p>
        </w:tc>
      </w:tr>
      <w:tr w:rsidR="00F526EF" w:rsidRPr="002236D2" w:rsidTr="00D146F2">
        <w:trPr>
          <w:trHeight w:val="162"/>
        </w:trPr>
        <w:tc>
          <w:tcPr>
            <w:tcW w:w="0" w:type="auto"/>
            <w:shd w:val="clear" w:color="auto" w:fill="auto"/>
          </w:tcPr>
          <w:p w:rsidR="00F526EF" w:rsidRPr="002236D2" w:rsidRDefault="00F526EF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>
              <w:rPr>
                <w:kern w:val="1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F526EF" w:rsidRPr="002236D2" w:rsidRDefault="00E44714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sz w:val="24"/>
                <w:szCs w:val="24"/>
                <w:highlight w:val="yellow"/>
              </w:rPr>
              <w:t>Организация отдыха и оздоровления детей в каникулярное время с круглосуточным пребыванием</w:t>
            </w:r>
          </w:p>
        </w:tc>
        <w:tc>
          <w:tcPr>
            <w:tcW w:w="0" w:type="auto"/>
            <w:shd w:val="clear" w:color="auto" w:fill="auto"/>
          </w:tcPr>
          <w:p w:rsidR="00F526EF" w:rsidRPr="002236D2" w:rsidRDefault="00E44714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>
              <w:rPr>
                <w:kern w:val="1"/>
                <w:sz w:val="24"/>
                <w:szCs w:val="24"/>
                <w:highlight w:val="yellow"/>
              </w:rPr>
              <w:t>654</w:t>
            </w:r>
          </w:p>
        </w:tc>
        <w:tc>
          <w:tcPr>
            <w:tcW w:w="0" w:type="auto"/>
            <w:shd w:val="clear" w:color="auto" w:fill="auto"/>
          </w:tcPr>
          <w:p w:rsidR="00F526EF" w:rsidRPr="002236D2" w:rsidRDefault="00E44714" w:rsidP="00D146F2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>
              <w:rPr>
                <w:kern w:val="1"/>
                <w:sz w:val="24"/>
                <w:szCs w:val="24"/>
                <w:highlight w:val="yellow"/>
              </w:rPr>
              <w:t>15</w:t>
            </w:r>
          </w:p>
        </w:tc>
      </w:tr>
    </w:tbl>
    <w:p w:rsidR="002B56BD" w:rsidRPr="002236D2" w:rsidRDefault="002B56BD" w:rsidP="002B56BD">
      <w:pPr>
        <w:spacing w:before="120" w:after="120"/>
        <w:contextualSpacing/>
        <w:rPr>
          <w:b/>
          <w:sz w:val="24"/>
          <w:szCs w:val="24"/>
          <w:highlight w:val="yellow"/>
        </w:rPr>
      </w:pPr>
    </w:p>
    <w:p w:rsidR="00580DA3" w:rsidRPr="002236D2" w:rsidRDefault="00580DA3" w:rsidP="00580DA3">
      <w:pPr>
        <w:tabs>
          <w:tab w:val="left" w:pos="960"/>
        </w:tabs>
        <w:spacing w:before="120" w:after="120"/>
        <w:contextualSpacing/>
        <w:rPr>
          <w:sz w:val="24"/>
          <w:szCs w:val="24"/>
          <w:highlight w:val="yellow"/>
        </w:rPr>
      </w:pPr>
      <w:r w:rsidRPr="002236D2">
        <w:rPr>
          <w:sz w:val="24"/>
          <w:szCs w:val="24"/>
          <w:highlight w:val="yellow"/>
        </w:rPr>
        <w:t>Платные услуги в МАУДО «ЦДТ»  с 02 сентября 2016 г. по 31 декабря 2016 года: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88"/>
        <w:gridCol w:w="3484"/>
        <w:gridCol w:w="3651"/>
      </w:tblGrid>
      <w:tr w:rsidR="00580DA3" w:rsidRPr="002236D2" w:rsidTr="0063411A">
        <w:tc>
          <w:tcPr>
            <w:tcW w:w="0" w:type="auto"/>
          </w:tcPr>
          <w:p w:rsidR="00580DA3" w:rsidRPr="002236D2" w:rsidRDefault="00580DA3" w:rsidP="0063411A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lastRenderedPageBreak/>
              <w:t>№</w:t>
            </w:r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br/>
            </w:r>
            <w:proofErr w:type="spellStart"/>
            <w:proofErr w:type="gramStart"/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/</w:t>
            </w:r>
            <w:proofErr w:type="spellStart"/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0" w:type="auto"/>
          </w:tcPr>
          <w:p w:rsidR="00580DA3" w:rsidRPr="002236D2" w:rsidRDefault="00580DA3" w:rsidP="0063411A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Вид платных услуг,  оказанных в 2016 году</w:t>
            </w:r>
          </w:p>
        </w:tc>
        <w:tc>
          <w:tcPr>
            <w:tcW w:w="0" w:type="auto"/>
          </w:tcPr>
          <w:p w:rsidR="00580DA3" w:rsidRPr="002236D2" w:rsidRDefault="00580DA3" w:rsidP="0063411A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Цены (тарифы) на платные услуги в динамике в течени</w:t>
            </w:r>
            <w:proofErr w:type="gramStart"/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и</w:t>
            </w:r>
            <w:proofErr w:type="gramEnd"/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 xml:space="preserve"> отчетного года</w:t>
            </w:r>
          </w:p>
        </w:tc>
        <w:tc>
          <w:tcPr>
            <w:tcW w:w="0" w:type="auto"/>
          </w:tcPr>
          <w:p w:rsidR="00580DA3" w:rsidRPr="002236D2" w:rsidRDefault="00580DA3" w:rsidP="0063411A">
            <w:pPr>
              <w:suppressLineNumbers/>
              <w:suppressAutoHyphens/>
              <w:jc w:val="center"/>
              <w:rPr>
                <w:b/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b/>
                <w:kern w:val="1"/>
                <w:sz w:val="24"/>
                <w:szCs w:val="24"/>
                <w:highlight w:val="yellow"/>
              </w:rPr>
              <w:t>Количество потребителей, воспользовавшихся услугами</w:t>
            </w:r>
          </w:p>
        </w:tc>
      </w:tr>
      <w:tr w:rsidR="00580DA3" w:rsidRPr="002236D2" w:rsidTr="0063411A"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«Основы гимнастики»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10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«Школа раннего развития «Малышок»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</w:t>
            </w:r>
            <w:r w:rsidR="00C84CEE" w:rsidRPr="002236D2">
              <w:rPr>
                <w:kern w:val="1"/>
                <w:sz w:val="24"/>
                <w:szCs w:val="24"/>
                <w:highlight w:val="yellow"/>
              </w:rPr>
              <w:t>4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изостудии «Жар-птица»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  <w:r w:rsidR="00C84CEE" w:rsidRPr="002236D2">
              <w:rPr>
                <w:kern w:val="1"/>
                <w:sz w:val="24"/>
                <w:szCs w:val="24"/>
                <w:highlight w:val="yellow"/>
              </w:rPr>
              <w:t>4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английского языка «Шаг за шагом»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17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«Музыкальное развитие»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</w:t>
            </w:r>
            <w:r w:rsidR="00C84CEE" w:rsidRPr="002236D2">
              <w:rPr>
                <w:kern w:val="1"/>
                <w:sz w:val="24"/>
                <w:szCs w:val="24"/>
                <w:highlight w:val="yellow"/>
              </w:rPr>
              <w:t>3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группе «</w:t>
            </w:r>
            <w:proofErr w:type="spellStart"/>
            <w:r w:rsidRPr="002236D2">
              <w:rPr>
                <w:kern w:val="1"/>
                <w:sz w:val="24"/>
                <w:szCs w:val="24"/>
                <w:highlight w:val="yellow"/>
              </w:rPr>
              <w:t>Знайка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«Фитнес»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29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C84CEE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 xml:space="preserve">Занятия в </w:t>
            </w:r>
            <w:r w:rsidR="00A15FC6" w:rsidRPr="002236D2">
              <w:rPr>
                <w:kern w:val="1"/>
                <w:sz w:val="24"/>
                <w:szCs w:val="24"/>
                <w:highlight w:val="yellow"/>
              </w:rPr>
              <w:t>группе «</w:t>
            </w:r>
            <w:proofErr w:type="spellStart"/>
            <w:r w:rsidR="00A15FC6" w:rsidRPr="002236D2">
              <w:rPr>
                <w:kern w:val="1"/>
                <w:sz w:val="24"/>
                <w:szCs w:val="24"/>
                <w:highlight w:val="yellow"/>
              </w:rPr>
              <w:t>Фитнес-беби</w:t>
            </w:r>
            <w:proofErr w:type="spellEnd"/>
            <w:r w:rsidR="00A15FC6"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26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C84CEE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 xml:space="preserve">Занятия в группе «Английский </w:t>
            </w:r>
            <w:r w:rsidR="00C84CEE" w:rsidRPr="002236D2">
              <w:rPr>
                <w:kern w:val="1"/>
                <w:sz w:val="24"/>
                <w:szCs w:val="24"/>
                <w:highlight w:val="yellow"/>
              </w:rPr>
              <w:t>язык «</w:t>
            </w:r>
            <w:proofErr w:type="spellStart"/>
            <w:r w:rsidR="00C84CEE" w:rsidRPr="002236D2">
              <w:rPr>
                <w:kern w:val="1"/>
                <w:sz w:val="24"/>
                <w:szCs w:val="24"/>
                <w:highlight w:val="yellow"/>
              </w:rPr>
              <w:t>Бе</w:t>
            </w:r>
            <w:r w:rsidRPr="002236D2">
              <w:rPr>
                <w:kern w:val="1"/>
                <w:sz w:val="24"/>
                <w:szCs w:val="24"/>
                <w:highlight w:val="yellow"/>
              </w:rPr>
              <w:t>би-</w:t>
            </w:r>
            <w:r w:rsidR="00C84CEE" w:rsidRPr="002236D2">
              <w:rPr>
                <w:kern w:val="1"/>
                <w:sz w:val="24"/>
                <w:szCs w:val="24"/>
                <w:highlight w:val="yellow"/>
              </w:rPr>
              <w:t>клаб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C84CEE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A15FC6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 xml:space="preserve">Занятия в </w:t>
            </w:r>
            <w:r w:rsidR="00A15FC6" w:rsidRPr="002236D2">
              <w:rPr>
                <w:kern w:val="1"/>
                <w:sz w:val="24"/>
                <w:szCs w:val="24"/>
                <w:highlight w:val="yellow"/>
              </w:rPr>
              <w:t>группе «Ладушки»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10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современного танца «Торнадо»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</w:t>
            </w:r>
            <w:r w:rsidR="00A15FC6" w:rsidRPr="002236D2">
              <w:rPr>
                <w:kern w:val="1"/>
                <w:sz w:val="24"/>
                <w:szCs w:val="24"/>
                <w:highlight w:val="yellow"/>
              </w:rPr>
              <w:t>3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12</w:t>
            </w:r>
            <w:r w:rsidR="00580DA3" w:rsidRPr="002236D2">
              <w:rPr>
                <w:kern w:val="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студии «</w:t>
            </w:r>
            <w:proofErr w:type="spellStart"/>
            <w:r w:rsidRPr="002236D2">
              <w:rPr>
                <w:kern w:val="1"/>
                <w:sz w:val="24"/>
                <w:szCs w:val="24"/>
                <w:highlight w:val="yellow"/>
              </w:rPr>
              <w:t>До-ми-солька</w:t>
            </w:r>
            <w:proofErr w:type="spellEnd"/>
            <w:r w:rsidRPr="002236D2">
              <w:rPr>
                <w:kern w:val="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25</w:t>
            </w:r>
          </w:p>
        </w:tc>
      </w:tr>
      <w:tr w:rsidR="00580DA3" w:rsidRPr="002236D2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13</w:t>
            </w:r>
            <w:r w:rsidR="00580DA3" w:rsidRPr="002236D2">
              <w:rPr>
                <w:kern w:val="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изостудии «Веселые ступеньки»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20</w:t>
            </w:r>
          </w:p>
        </w:tc>
      </w:tr>
      <w:tr w:rsidR="00580DA3" w:rsidRPr="002B56BD" w:rsidTr="0063411A">
        <w:trPr>
          <w:trHeight w:val="162"/>
        </w:trPr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14</w:t>
            </w:r>
            <w:r w:rsidR="00580DA3" w:rsidRPr="002236D2">
              <w:rPr>
                <w:kern w:val="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580DA3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Занятия в гимнастической студии «Капель»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80DA3" w:rsidRPr="002236D2" w:rsidRDefault="00A15FC6" w:rsidP="0063411A">
            <w:pPr>
              <w:suppressLineNumbers/>
              <w:suppressAutoHyphens/>
              <w:rPr>
                <w:kern w:val="1"/>
                <w:sz w:val="24"/>
                <w:szCs w:val="24"/>
                <w:highlight w:val="yellow"/>
              </w:rPr>
            </w:pPr>
            <w:r w:rsidRPr="002236D2">
              <w:rPr>
                <w:kern w:val="1"/>
                <w:sz w:val="24"/>
                <w:szCs w:val="24"/>
                <w:highlight w:val="yellow"/>
              </w:rPr>
              <w:t>11</w:t>
            </w:r>
          </w:p>
        </w:tc>
      </w:tr>
    </w:tbl>
    <w:p w:rsidR="00580DA3" w:rsidRDefault="00580DA3" w:rsidP="002B56BD">
      <w:pPr>
        <w:spacing w:before="120" w:after="120"/>
        <w:contextualSpacing/>
        <w:rPr>
          <w:b/>
          <w:sz w:val="24"/>
          <w:szCs w:val="24"/>
        </w:rPr>
      </w:pPr>
    </w:p>
    <w:p w:rsidR="002B56BD" w:rsidRDefault="002B56BD" w:rsidP="002B56BD">
      <w:pPr>
        <w:rPr>
          <w:sz w:val="24"/>
          <w:szCs w:val="24"/>
        </w:rPr>
      </w:pPr>
      <w:r w:rsidRPr="00630428">
        <w:rPr>
          <w:sz w:val="24"/>
          <w:szCs w:val="24"/>
        </w:rPr>
        <w:t>Суммы доходов, полученных учреждением от оказания платных услуг (выполнения работ) за 201</w:t>
      </w:r>
      <w:r w:rsidR="00C170CB">
        <w:rPr>
          <w:sz w:val="24"/>
          <w:szCs w:val="24"/>
        </w:rPr>
        <w:t>6</w:t>
      </w:r>
      <w:r w:rsidRPr="00630428">
        <w:rPr>
          <w:sz w:val="24"/>
          <w:szCs w:val="24"/>
        </w:rPr>
        <w:t xml:space="preserve"> год – </w:t>
      </w:r>
      <w:r w:rsidR="00C170CB">
        <w:rPr>
          <w:sz w:val="24"/>
          <w:szCs w:val="24"/>
          <w:highlight w:val="green"/>
        </w:rPr>
        <w:t>1053385</w:t>
      </w:r>
      <w:r w:rsidRPr="00B60A12">
        <w:rPr>
          <w:sz w:val="24"/>
          <w:szCs w:val="24"/>
          <w:highlight w:val="green"/>
        </w:rPr>
        <w:t xml:space="preserve"> руб.</w:t>
      </w:r>
      <w:r w:rsidR="00C170CB">
        <w:rPr>
          <w:sz w:val="24"/>
          <w:szCs w:val="24"/>
          <w:highlight w:val="green"/>
        </w:rPr>
        <w:t>00</w:t>
      </w:r>
      <w:r w:rsidRPr="00B60A12">
        <w:rPr>
          <w:sz w:val="24"/>
          <w:szCs w:val="24"/>
          <w:highlight w:val="green"/>
        </w:rPr>
        <w:t xml:space="preserve"> коп</w:t>
      </w:r>
      <w:proofErr w:type="gramStart"/>
      <w:r w:rsidRPr="00B60A12">
        <w:rPr>
          <w:sz w:val="24"/>
          <w:szCs w:val="24"/>
          <w:highlight w:val="green"/>
        </w:rPr>
        <w:t>.</w:t>
      </w:r>
      <w:proofErr w:type="gramEnd"/>
      <w:r w:rsidR="004A41DF" w:rsidRPr="00B60A12">
        <w:rPr>
          <w:sz w:val="24"/>
          <w:szCs w:val="24"/>
          <w:highlight w:val="green"/>
        </w:rPr>
        <w:t xml:space="preserve">  (</w:t>
      </w:r>
      <w:proofErr w:type="gramStart"/>
      <w:r w:rsidR="004A41DF" w:rsidRPr="00B60A12">
        <w:rPr>
          <w:sz w:val="24"/>
          <w:szCs w:val="24"/>
          <w:highlight w:val="green"/>
        </w:rPr>
        <w:t>п</w:t>
      </w:r>
      <w:proofErr w:type="gramEnd"/>
      <w:r w:rsidR="004A41DF" w:rsidRPr="00B60A12">
        <w:rPr>
          <w:sz w:val="24"/>
          <w:szCs w:val="24"/>
          <w:highlight w:val="green"/>
        </w:rPr>
        <w:t xml:space="preserve">рочие доходы – </w:t>
      </w:r>
      <w:r w:rsidR="00C170CB">
        <w:rPr>
          <w:sz w:val="24"/>
          <w:szCs w:val="24"/>
          <w:highlight w:val="green"/>
        </w:rPr>
        <w:t>206030</w:t>
      </w:r>
      <w:r w:rsidR="004A41DF" w:rsidRPr="00B60A12">
        <w:rPr>
          <w:sz w:val="24"/>
          <w:szCs w:val="24"/>
          <w:highlight w:val="green"/>
        </w:rPr>
        <w:t>,</w:t>
      </w:r>
      <w:r w:rsidR="00C170CB">
        <w:rPr>
          <w:sz w:val="24"/>
          <w:szCs w:val="24"/>
          <w:highlight w:val="green"/>
        </w:rPr>
        <w:t>00</w:t>
      </w:r>
      <w:r w:rsidR="004A41DF" w:rsidRPr="00B60A12">
        <w:rPr>
          <w:sz w:val="24"/>
          <w:szCs w:val="24"/>
          <w:highlight w:val="green"/>
        </w:rPr>
        <w:t xml:space="preserve"> </w:t>
      </w:r>
      <w:proofErr w:type="spellStart"/>
      <w:r w:rsidR="004A41DF" w:rsidRPr="00B60A12">
        <w:rPr>
          <w:sz w:val="24"/>
          <w:szCs w:val="24"/>
          <w:highlight w:val="green"/>
        </w:rPr>
        <w:t>руб</w:t>
      </w:r>
      <w:proofErr w:type="spellEnd"/>
      <w:r w:rsidR="004A41DF" w:rsidRPr="00B60A12">
        <w:rPr>
          <w:sz w:val="24"/>
          <w:szCs w:val="24"/>
          <w:highlight w:val="green"/>
        </w:rPr>
        <w:t>)</w:t>
      </w:r>
    </w:p>
    <w:p w:rsidR="002B56BD" w:rsidRPr="00630428" w:rsidRDefault="002B56BD" w:rsidP="002B56BD">
      <w:pPr>
        <w:rPr>
          <w:sz w:val="24"/>
          <w:szCs w:val="24"/>
        </w:rPr>
      </w:pPr>
    </w:p>
    <w:p w:rsidR="002B56BD" w:rsidRPr="008E4186" w:rsidRDefault="002B56BD" w:rsidP="002B56BD">
      <w:pPr>
        <w:jc w:val="center"/>
        <w:rPr>
          <w:b/>
          <w:sz w:val="24"/>
          <w:szCs w:val="24"/>
        </w:rPr>
      </w:pPr>
      <w:r w:rsidRPr="008E4186">
        <w:rPr>
          <w:b/>
          <w:sz w:val="24"/>
          <w:szCs w:val="24"/>
        </w:rPr>
        <w:t xml:space="preserve">Количество жалоб потребителей и </w:t>
      </w:r>
      <w:proofErr w:type="gramStart"/>
      <w:r w:rsidRPr="008E4186">
        <w:rPr>
          <w:b/>
          <w:sz w:val="24"/>
          <w:szCs w:val="24"/>
        </w:rPr>
        <w:t>принятые</w:t>
      </w:r>
      <w:proofErr w:type="gramEnd"/>
    </w:p>
    <w:p w:rsidR="002B56BD" w:rsidRPr="008E4186" w:rsidRDefault="002B56BD" w:rsidP="002B56BD">
      <w:pPr>
        <w:jc w:val="center"/>
        <w:rPr>
          <w:b/>
          <w:sz w:val="24"/>
          <w:szCs w:val="24"/>
        </w:rPr>
      </w:pPr>
      <w:r w:rsidRPr="008E4186">
        <w:rPr>
          <w:b/>
          <w:sz w:val="24"/>
          <w:szCs w:val="24"/>
        </w:rPr>
        <w:t>по результатам их рассмотрения меры</w:t>
      </w:r>
    </w:p>
    <w:p w:rsidR="002B56BD" w:rsidRPr="008E4186" w:rsidRDefault="002B56BD" w:rsidP="002B56BD">
      <w:pPr>
        <w:jc w:val="center"/>
        <w:rPr>
          <w:b/>
          <w:sz w:val="24"/>
          <w:szCs w:val="24"/>
        </w:rPr>
      </w:pPr>
    </w:p>
    <w:tbl>
      <w:tblPr>
        <w:tblW w:w="5437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712"/>
        <w:gridCol w:w="3619"/>
        <w:gridCol w:w="2745"/>
        <w:gridCol w:w="3868"/>
      </w:tblGrid>
      <w:tr w:rsidR="002B56BD" w:rsidRPr="008E4186" w:rsidTr="00F538EF">
        <w:trPr>
          <w:cantSplit/>
          <w:trHeight w:val="501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b/>
                <w:sz w:val="24"/>
                <w:szCs w:val="24"/>
              </w:rPr>
            </w:pPr>
            <w:r w:rsidRPr="008E4186">
              <w:rPr>
                <w:b/>
                <w:sz w:val="24"/>
                <w:szCs w:val="24"/>
              </w:rPr>
              <w:t xml:space="preserve">№  </w:t>
            </w:r>
            <w:r w:rsidRPr="008E4186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E41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4186">
              <w:rPr>
                <w:b/>
                <w:sz w:val="24"/>
                <w:szCs w:val="24"/>
              </w:rPr>
              <w:t>/</w:t>
            </w:r>
            <w:proofErr w:type="spellStart"/>
            <w:r w:rsidRPr="008E41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b/>
                <w:sz w:val="24"/>
                <w:szCs w:val="24"/>
              </w:rPr>
            </w:pPr>
            <w:r w:rsidRPr="008E4186">
              <w:rPr>
                <w:b/>
                <w:sz w:val="24"/>
                <w:szCs w:val="24"/>
              </w:rPr>
              <w:t>Вид работ</w:t>
            </w:r>
            <w:r w:rsidRPr="008E4186">
              <w:rPr>
                <w:b/>
                <w:sz w:val="24"/>
                <w:szCs w:val="24"/>
              </w:rPr>
              <w:br/>
              <w:t>(услуг)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b/>
                <w:sz w:val="24"/>
                <w:szCs w:val="24"/>
              </w:rPr>
            </w:pPr>
            <w:r w:rsidRPr="008E4186">
              <w:rPr>
                <w:b/>
                <w:sz w:val="24"/>
                <w:szCs w:val="24"/>
              </w:rPr>
              <w:t>Количество жалоб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b/>
                <w:sz w:val="24"/>
                <w:szCs w:val="24"/>
              </w:rPr>
            </w:pPr>
            <w:r w:rsidRPr="008E4186">
              <w:rPr>
                <w:b/>
                <w:sz w:val="24"/>
                <w:szCs w:val="24"/>
              </w:rPr>
              <w:t>Принятые меры</w:t>
            </w:r>
          </w:p>
        </w:tc>
      </w:tr>
      <w:tr w:rsidR="002B56BD" w:rsidRPr="008E4186" w:rsidTr="00F538EF">
        <w:trPr>
          <w:cantSplit/>
          <w:trHeight w:val="20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1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3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4</w:t>
            </w:r>
          </w:p>
        </w:tc>
      </w:tr>
      <w:tr w:rsidR="002B56BD" w:rsidRPr="00630428" w:rsidTr="00F538EF">
        <w:trPr>
          <w:cantSplit/>
          <w:trHeight w:val="223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-</w:t>
            </w:r>
          </w:p>
        </w:tc>
        <w:tc>
          <w:tcPr>
            <w:tcW w:w="1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8E4186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-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6BD" w:rsidRPr="00630428" w:rsidRDefault="002B56BD" w:rsidP="00F538EF">
            <w:pPr>
              <w:jc w:val="center"/>
              <w:rPr>
                <w:sz w:val="24"/>
                <w:szCs w:val="24"/>
              </w:rPr>
            </w:pPr>
            <w:r w:rsidRPr="008E4186">
              <w:rPr>
                <w:sz w:val="24"/>
                <w:szCs w:val="24"/>
              </w:rPr>
              <w:t>-</w:t>
            </w:r>
          </w:p>
        </w:tc>
      </w:tr>
    </w:tbl>
    <w:p w:rsidR="002B56BD" w:rsidRDefault="002B56BD" w:rsidP="002B56BD">
      <w:pPr>
        <w:spacing w:before="120" w:after="120"/>
        <w:contextualSpacing/>
        <w:rPr>
          <w:b/>
          <w:sz w:val="24"/>
          <w:szCs w:val="24"/>
        </w:rPr>
      </w:pPr>
    </w:p>
    <w:p w:rsidR="00D425D4" w:rsidRPr="00EE2F24" w:rsidRDefault="00164AFC" w:rsidP="009D4548">
      <w:pPr>
        <w:spacing w:before="120" w:after="120"/>
        <w:contextualSpacing/>
        <w:jc w:val="center"/>
        <w:rPr>
          <w:b/>
          <w:sz w:val="24"/>
          <w:szCs w:val="24"/>
          <w:highlight w:val="yellow"/>
        </w:rPr>
      </w:pPr>
      <w:r w:rsidRPr="00EE2F24">
        <w:rPr>
          <w:b/>
          <w:sz w:val="24"/>
          <w:szCs w:val="24"/>
          <w:highlight w:val="yellow"/>
        </w:rPr>
        <w:t>Раздел 3. «Анализ отчета об исполнении учреждением плана его деятельности»</w:t>
      </w:r>
    </w:p>
    <w:p w:rsidR="0098121E" w:rsidRPr="00EE2F24" w:rsidRDefault="00622001" w:rsidP="0098121E">
      <w:pPr>
        <w:contextualSpacing/>
        <w:jc w:val="both"/>
        <w:rPr>
          <w:b/>
          <w:sz w:val="24"/>
          <w:szCs w:val="24"/>
          <w:highlight w:val="yellow"/>
        </w:rPr>
      </w:pPr>
      <w:r w:rsidRPr="00EE2F24">
        <w:rPr>
          <w:sz w:val="24"/>
          <w:szCs w:val="24"/>
          <w:highlight w:val="yellow"/>
        </w:rPr>
        <w:t xml:space="preserve"> </w:t>
      </w:r>
    </w:p>
    <w:p w:rsidR="002B56BD" w:rsidRPr="00EE2F24" w:rsidRDefault="002B56BD" w:rsidP="002B56BD">
      <w:pPr>
        <w:ind w:firstLine="567"/>
        <w:jc w:val="both"/>
        <w:rPr>
          <w:sz w:val="24"/>
          <w:szCs w:val="24"/>
          <w:highlight w:val="yellow"/>
        </w:rPr>
      </w:pPr>
      <w:r w:rsidRPr="00EE2F24">
        <w:rPr>
          <w:sz w:val="24"/>
          <w:szCs w:val="24"/>
          <w:highlight w:val="yellow"/>
        </w:rPr>
        <w:t>В соответствии с планом финансово-хо</w:t>
      </w:r>
      <w:r w:rsidR="001656A4">
        <w:rPr>
          <w:sz w:val="24"/>
          <w:szCs w:val="24"/>
          <w:highlight w:val="yellow"/>
        </w:rPr>
        <w:t>зяйственной деятельности на 2016</w:t>
      </w:r>
      <w:r w:rsidRPr="00EE2F24">
        <w:rPr>
          <w:sz w:val="24"/>
          <w:szCs w:val="24"/>
          <w:highlight w:val="yellow"/>
        </w:rPr>
        <w:t xml:space="preserve"> финансовый год и </w:t>
      </w:r>
      <w:r w:rsidR="001656A4">
        <w:rPr>
          <w:sz w:val="24"/>
          <w:szCs w:val="24"/>
          <w:highlight w:val="yellow"/>
        </w:rPr>
        <w:t>соглашением №1/ЦДТ от 11.01.2016</w:t>
      </w:r>
      <w:r w:rsidRPr="00EE2F24">
        <w:rPr>
          <w:sz w:val="24"/>
          <w:szCs w:val="24"/>
          <w:highlight w:val="yellow"/>
        </w:rPr>
        <w:t xml:space="preserve"> года, заключенным с администрацией Кировского района муниципальн</w:t>
      </w:r>
      <w:r w:rsidR="00D86DEF" w:rsidRPr="00EE2F24">
        <w:rPr>
          <w:sz w:val="24"/>
          <w:szCs w:val="24"/>
          <w:highlight w:val="yellow"/>
        </w:rPr>
        <w:t>ого образования «Город Саратов»,</w:t>
      </w:r>
      <w:r w:rsidRPr="00EE2F24">
        <w:rPr>
          <w:sz w:val="24"/>
          <w:szCs w:val="24"/>
          <w:highlight w:val="yellow"/>
        </w:rPr>
        <w:t xml:space="preserve"> дополнительными соглашениями к</w:t>
      </w:r>
      <w:r w:rsidR="00D779D4" w:rsidRPr="00EE2F24">
        <w:rPr>
          <w:sz w:val="24"/>
          <w:szCs w:val="24"/>
          <w:highlight w:val="yellow"/>
        </w:rPr>
        <w:t xml:space="preserve"> соглашению №1/ЦД</w:t>
      </w:r>
      <w:r w:rsidR="006235AF">
        <w:rPr>
          <w:sz w:val="24"/>
          <w:szCs w:val="24"/>
          <w:highlight w:val="yellow"/>
        </w:rPr>
        <w:t>Т от 11</w:t>
      </w:r>
      <w:r w:rsidR="001656A4">
        <w:rPr>
          <w:sz w:val="24"/>
          <w:szCs w:val="24"/>
          <w:highlight w:val="yellow"/>
        </w:rPr>
        <w:t>.01.2016</w:t>
      </w:r>
      <w:r w:rsidRPr="00EE2F24">
        <w:rPr>
          <w:sz w:val="24"/>
          <w:szCs w:val="24"/>
          <w:highlight w:val="yellow"/>
        </w:rPr>
        <w:t xml:space="preserve"> года  выделены субсидии:</w:t>
      </w:r>
    </w:p>
    <w:p w:rsidR="002B56BD" w:rsidRPr="00EE2F24" w:rsidRDefault="002B56BD" w:rsidP="0098121E">
      <w:pPr>
        <w:pStyle w:val="Style1"/>
        <w:widowControl/>
        <w:spacing w:line="240" w:lineRule="auto"/>
        <w:ind w:firstLine="0"/>
        <w:jc w:val="center"/>
        <w:rPr>
          <w:b/>
          <w:highlight w:val="yellow"/>
        </w:rPr>
      </w:pPr>
    </w:p>
    <w:p w:rsidR="002B56BD" w:rsidRPr="00EE2F24" w:rsidRDefault="002B56BD" w:rsidP="002B56BD">
      <w:pPr>
        <w:jc w:val="center"/>
        <w:rPr>
          <w:b/>
          <w:sz w:val="24"/>
          <w:szCs w:val="24"/>
          <w:highlight w:val="yellow"/>
        </w:rPr>
      </w:pPr>
      <w:r w:rsidRPr="00EE2F24">
        <w:rPr>
          <w:b/>
          <w:sz w:val="24"/>
          <w:szCs w:val="24"/>
          <w:highlight w:val="yellow"/>
        </w:rPr>
        <w:t>Субсидии на финансовое обеспечение выполнения муниципального задания на оказание муниципальных услуг физическим лицам</w:t>
      </w:r>
    </w:p>
    <w:p w:rsidR="002B56BD" w:rsidRPr="00EE2F24" w:rsidRDefault="002B56BD" w:rsidP="002B56BD">
      <w:pPr>
        <w:jc w:val="center"/>
        <w:rPr>
          <w:b/>
          <w:sz w:val="24"/>
          <w:szCs w:val="24"/>
          <w:highlight w:val="yellow"/>
        </w:rPr>
      </w:pPr>
    </w:p>
    <w:p w:rsidR="002B56BD" w:rsidRPr="00EE2F24" w:rsidRDefault="002B56BD" w:rsidP="002B56BD">
      <w:pPr>
        <w:jc w:val="center"/>
        <w:rPr>
          <w:b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1"/>
        <w:gridCol w:w="1216"/>
        <w:gridCol w:w="1134"/>
        <w:gridCol w:w="1666"/>
      </w:tblGrid>
      <w:tr w:rsidR="002B56BD" w:rsidRPr="00EE2F24" w:rsidTr="006235A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>№</w:t>
            </w:r>
          </w:p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EE2F24">
              <w:rPr>
                <w:b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EE2F24">
              <w:rPr>
                <w:b/>
                <w:sz w:val="24"/>
                <w:szCs w:val="24"/>
                <w:highlight w:val="yellow"/>
              </w:rPr>
              <w:t>/</w:t>
            </w:r>
            <w:proofErr w:type="spellStart"/>
            <w:r w:rsidRPr="00EE2F24">
              <w:rPr>
                <w:b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>Наименование расчетных показателей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>ВР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 xml:space="preserve">Сумма </w:t>
            </w:r>
          </w:p>
          <w:p w:rsidR="002B56BD" w:rsidRPr="00EE2F24" w:rsidRDefault="002B56BD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>руб.</w:t>
            </w:r>
          </w:p>
        </w:tc>
      </w:tr>
      <w:tr w:rsidR="006235AF" w:rsidRPr="00EE2F24" w:rsidTr="006235A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AF" w:rsidRPr="00EE2F24" w:rsidRDefault="006235AF" w:rsidP="002B56BD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AF" w:rsidRPr="00EE2F24" w:rsidRDefault="006235AF" w:rsidP="00F538EF">
            <w:pPr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sz w:val="24"/>
                <w:szCs w:val="24"/>
                <w:highlight w:val="yellow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AF" w:rsidRPr="00EE2F24" w:rsidRDefault="006235AF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83C50">
              <w:rPr>
                <w:b/>
                <w:bCs/>
                <w:color w:val="000000"/>
              </w:rPr>
              <w:t>3130005010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AF" w:rsidRPr="00EE2F24" w:rsidRDefault="006235AF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E2F24">
              <w:rPr>
                <w:b/>
                <w:sz w:val="24"/>
                <w:szCs w:val="24"/>
                <w:highlight w:val="yellow"/>
              </w:rPr>
              <w:t>621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AF" w:rsidRPr="00A83C50" w:rsidRDefault="006235AF" w:rsidP="00791C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41 815 551,58</w:t>
            </w:r>
          </w:p>
          <w:p w:rsidR="006235AF" w:rsidRPr="00DD2810" w:rsidRDefault="006235AF" w:rsidP="00791CBC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6235AF" w:rsidRPr="00BD20EA" w:rsidTr="006235AF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AF" w:rsidRPr="00EE2F24" w:rsidRDefault="006235AF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AF" w:rsidRPr="00EE2F24" w:rsidRDefault="006235AF" w:rsidP="00F538EF">
            <w:pPr>
              <w:jc w:val="center"/>
              <w:rPr>
                <w:sz w:val="24"/>
                <w:szCs w:val="24"/>
                <w:highlight w:val="yellow"/>
              </w:rPr>
            </w:pPr>
            <w:r w:rsidRPr="00EE2F24">
              <w:rPr>
                <w:sz w:val="24"/>
                <w:szCs w:val="24"/>
                <w:highlight w:val="yellow"/>
              </w:rPr>
              <w:t>ИТОГО РАЗМЕР СУБСИДИЙ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AF" w:rsidRPr="00EE2F24" w:rsidRDefault="006235AF" w:rsidP="00F538E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AF" w:rsidRPr="00EE2F24" w:rsidRDefault="006235AF" w:rsidP="00F538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AF" w:rsidRPr="00A83C50" w:rsidRDefault="006235AF" w:rsidP="00791C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41 815 551,58</w:t>
            </w:r>
          </w:p>
          <w:p w:rsidR="006235AF" w:rsidRPr="00DD2810" w:rsidRDefault="006235AF" w:rsidP="00791CBC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:rsidR="002B56BD" w:rsidRPr="00BD20EA" w:rsidRDefault="002B56BD" w:rsidP="002B56BD">
      <w:pPr>
        <w:jc w:val="center"/>
        <w:rPr>
          <w:b/>
          <w:sz w:val="24"/>
          <w:szCs w:val="24"/>
        </w:rPr>
      </w:pPr>
    </w:p>
    <w:p w:rsidR="002B56BD" w:rsidRPr="00EE2F24" w:rsidRDefault="002B56BD" w:rsidP="002B56BD">
      <w:pPr>
        <w:jc w:val="center"/>
        <w:rPr>
          <w:b/>
          <w:sz w:val="24"/>
          <w:szCs w:val="24"/>
          <w:highlight w:val="yellow"/>
        </w:rPr>
      </w:pPr>
      <w:r w:rsidRPr="00EE2F24">
        <w:rPr>
          <w:b/>
          <w:sz w:val="24"/>
          <w:szCs w:val="24"/>
          <w:highlight w:val="yellow"/>
        </w:rPr>
        <w:t>Субсидии на иные цели</w:t>
      </w:r>
    </w:p>
    <w:p w:rsidR="002B56BD" w:rsidRPr="00EE2F24" w:rsidRDefault="002B56BD" w:rsidP="002B56BD">
      <w:pPr>
        <w:jc w:val="center"/>
        <w:rPr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1"/>
        <w:gridCol w:w="1416"/>
        <w:gridCol w:w="1134"/>
        <w:gridCol w:w="1666"/>
      </w:tblGrid>
      <w:tr w:rsidR="00D86DEF" w:rsidRPr="00EE2F24" w:rsidTr="00810FDD">
        <w:trPr>
          <w:trHeight w:val="668"/>
        </w:trPr>
        <w:tc>
          <w:tcPr>
            <w:tcW w:w="675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№</w:t>
            </w:r>
          </w:p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proofErr w:type="spellStart"/>
            <w:proofErr w:type="gramStart"/>
            <w:r w:rsidRPr="00EE2F24">
              <w:rPr>
                <w:b/>
                <w:szCs w:val="28"/>
                <w:highlight w:val="yellow"/>
              </w:rPr>
              <w:t>п</w:t>
            </w:r>
            <w:proofErr w:type="spellEnd"/>
            <w:proofErr w:type="gramEnd"/>
            <w:r w:rsidRPr="00EE2F24">
              <w:rPr>
                <w:b/>
                <w:szCs w:val="28"/>
                <w:highlight w:val="yellow"/>
              </w:rPr>
              <w:t>/</w:t>
            </w:r>
            <w:proofErr w:type="spellStart"/>
            <w:r w:rsidRPr="00EE2F24">
              <w:rPr>
                <w:b/>
                <w:szCs w:val="28"/>
                <w:highlight w:val="yellow"/>
              </w:rPr>
              <w:t>п</w:t>
            </w:r>
            <w:proofErr w:type="spellEnd"/>
          </w:p>
        </w:tc>
        <w:tc>
          <w:tcPr>
            <w:tcW w:w="4961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Наименование расчетных показателей</w:t>
            </w:r>
          </w:p>
        </w:tc>
        <w:tc>
          <w:tcPr>
            <w:tcW w:w="1134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ЦСР</w:t>
            </w:r>
          </w:p>
        </w:tc>
        <w:tc>
          <w:tcPr>
            <w:tcW w:w="1134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ВР</w:t>
            </w:r>
          </w:p>
        </w:tc>
        <w:tc>
          <w:tcPr>
            <w:tcW w:w="1666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 xml:space="preserve">Сумма </w:t>
            </w:r>
          </w:p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руб.</w:t>
            </w:r>
          </w:p>
        </w:tc>
      </w:tr>
      <w:tr w:rsidR="00D86DEF" w:rsidRPr="00EE2F24" w:rsidTr="00810FDD">
        <w:trPr>
          <w:trHeight w:val="377"/>
        </w:trPr>
        <w:tc>
          <w:tcPr>
            <w:tcW w:w="675" w:type="dxa"/>
          </w:tcPr>
          <w:p w:rsidR="00D86DEF" w:rsidRPr="00EE2F24" w:rsidRDefault="00D86DEF" w:rsidP="00D86DEF">
            <w:pPr>
              <w:pStyle w:val="Style1"/>
              <w:widowControl/>
              <w:numPr>
                <w:ilvl w:val="0"/>
                <w:numId w:val="29"/>
              </w:numPr>
              <w:spacing w:line="240" w:lineRule="auto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both"/>
              <w:rPr>
                <w:szCs w:val="28"/>
                <w:highlight w:val="yellow"/>
              </w:rPr>
            </w:pPr>
            <w:r w:rsidRPr="00EE2F24">
              <w:rPr>
                <w:szCs w:val="28"/>
                <w:highlight w:val="yellow"/>
              </w:rPr>
              <w:t>Муниципальная программа «Развитие образования в муниципальном образовании "Город Саратов" на 2014-2016 годы" Подпрограмма «Развитие системы дополнительного образования на 2014-2016 годы»</w:t>
            </w:r>
          </w:p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D86DEF" w:rsidRPr="00EE2F24" w:rsidRDefault="00A55052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A83C50">
              <w:rPr>
                <w:b/>
                <w:szCs w:val="28"/>
              </w:rPr>
              <w:t>1020200000</w:t>
            </w:r>
          </w:p>
        </w:tc>
        <w:tc>
          <w:tcPr>
            <w:tcW w:w="1134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622</w:t>
            </w:r>
          </w:p>
        </w:tc>
        <w:tc>
          <w:tcPr>
            <w:tcW w:w="1666" w:type="dxa"/>
          </w:tcPr>
          <w:p w:rsidR="00D86DEF" w:rsidRPr="00EE2F24" w:rsidRDefault="00A55052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1 388 299,21</w:t>
            </w:r>
          </w:p>
        </w:tc>
      </w:tr>
      <w:tr w:rsidR="00D86DEF" w:rsidRPr="00EE2F24" w:rsidTr="00810FDD">
        <w:trPr>
          <w:trHeight w:val="377"/>
        </w:trPr>
        <w:tc>
          <w:tcPr>
            <w:tcW w:w="675" w:type="dxa"/>
          </w:tcPr>
          <w:p w:rsidR="00D86DEF" w:rsidRPr="00EE2F24" w:rsidRDefault="00D86DEF" w:rsidP="00D86DEF">
            <w:pPr>
              <w:pStyle w:val="Style1"/>
              <w:widowControl/>
              <w:numPr>
                <w:ilvl w:val="0"/>
                <w:numId w:val="29"/>
              </w:numPr>
              <w:spacing w:line="240" w:lineRule="auto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A55052" w:rsidRDefault="00A55052" w:rsidP="00A55052">
            <w:pPr>
              <w:pStyle w:val="Style1"/>
              <w:widowControl/>
              <w:spacing w:line="240" w:lineRule="auto"/>
              <w:ind w:firstLine="0"/>
              <w:rPr>
                <w:szCs w:val="28"/>
              </w:rPr>
            </w:pPr>
            <w:r w:rsidRPr="00580A2E">
              <w:rPr>
                <w:szCs w:val="28"/>
              </w:rPr>
              <w:t>Погашение кредиторской задолженности прошлых лет</w:t>
            </w:r>
            <w:r>
              <w:rPr>
                <w:szCs w:val="28"/>
              </w:rPr>
              <w:t>,</w:t>
            </w:r>
            <w:r w:rsidRPr="00580A2E">
              <w:rPr>
                <w:szCs w:val="28"/>
              </w:rPr>
              <w:t xml:space="preserve"> </w:t>
            </w:r>
            <w:r>
              <w:rPr>
                <w:szCs w:val="28"/>
              </w:rPr>
              <w:t>в том числе по программным мероприятиям</w:t>
            </w:r>
          </w:p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D86DEF" w:rsidRPr="00EE2F24" w:rsidRDefault="00A55052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3710000000</w:t>
            </w:r>
          </w:p>
        </w:tc>
        <w:tc>
          <w:tcPr>
            <w:tcW w:w="1134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 w:rsidRPr="00EE2F24">
              <w:rPr>
                <w:b/>
                <w:szCs w:val="28"/>
                <w:highlight w:val="yellow"/>
              </w:rPr>
              <w:t>622</w:t>
            </w:r>
          </w:p>
        </w:tc>
        <w:tc>
          <w:tcPr>
            <w:tcW w:w="1666" w:type="dxa"/>
          </w:tcPr>
          <w:p w:rsidR="00D86DEF" w:rsidRPr="00EE2F24" w:rsidRDefault="00A55052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486 034,07</w:t>
            </w:r>
          </w:p>
        </w:tc>
      </w:tr>
      <w:tr w:rsidR="00D86DEF" w:rsidRPr="00BD20EA" w:rsidTr="00810FDD">
        <w:tc>
          <w:tcPr>
            <w:tcW w:w="675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szCs w:val="28"/>
                <w:highlight w:val="yellow"/>
              </w:rPr>
            </w:pPr>
            <w:r w:rsidRPr="00EE2F24">
              <w:rPr>
                <w:szCs w:val="28"/>
                <w:highlight w:val="yellow"/>
              </w:rPr>
              <w:t>ИТОГО РАЗМЕР СУБСИДИЙ</w:t>
            </w:r>
          </w:p>
        </w:tc>
        <w:tc>
          <w:tcPr>
            <w:tcW w:w="1134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D86DEF" w:rsidRPr="00EE2F24" w:rsidRDefault="00D86DEF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666" w:type="dxa"/>
          </w:tcPr>
          <w:p w:rsidR="00D86DEF" w:rsidRPr="00BD20EA" w:rsidRDefault="00A55052" w:rsidP="00810FDD">
            <w:pPr>
              <w:pStyle w:val="Style1"/>
              <w:widowControl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1 874 333,28</w:t>
            </w:r>
          </w:p>
        </w:tc>
      </w:tr>
    </w:tbl>
    <w:p w:rsidR="00D86DEF" w:rsidRPr="00BD20EA" w:rsidRDefault="00D86DEF" w:rsidP="00D86DEF">
      <w:pPr>
        <w:pStyle w:val="Style1"/>
        <w:widowControl/>
        <w:spacing w:line="240" w:lineRule="auto"/>
        <w:ind w:firstLine="0"/>
        <w:jc w:val="center"/>
        <w:rPr>
          <w:b/>
        </w:rPr>
      </w:pPr>
      <w:r w:rsidRPr="00BD20EA">
        <w:rPr>
          <w:b/>
        </w:rPr>
        <w:t xml:space="preserve"> </w:t>
      </w:r>
    </w:p>
    <w:p w:rsidR="00D86DEF" w:rsidRPr="00BD20EA" w:rsidRDefault="00D86DEF" w:rsidP="002B56BD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</w:rPr>
      </w:pPr>
    </w:p>
    <w:p w:rsidR="002B56BD" w:rsidRPr="00463FB8" w:rsidRDefault="002B56BD" w:rsidP="002B56BD">
      <w:pPr>
        <w:spacing w:before="120" w:after="120"/>
        <w:ind w:firstLine="709"/>
        <w:contextualSpacing/>
        <w:jc w:val="both"/>
        <w:rPr>
          <w:sz w:val="24"/>
          <w:szCs w:val="24"/>
          <w:highlight w:val="yellow"/>
        </w:rPr>
      </w:pPr>
      <w:r w:rsidRPr="00463FB8">
        <w:rPr>
          <w:color w:val="000000"/>
          <w:sz w:val="24"/>
          <w:szCs w:val="24"/>
          <w:highlight w:val="yellow"/>
        </w:rPr>
        <w:t xml:space="preserve">По </w:t>
      </w:r>
      <w:r w:rsidR="00D85C2D" w:rsidRPr="00463FB8">
        <w:rPr>
          <w:sz w:val="24"/>
          <w:szCs w:val="24"/>
          <w:highlight w:val="yellow"/>
        </w:rPr>
        <w:t>подпрограмме «Развитие системы дополнительного образования» муниципальной программы</w:t>
      </w:r>
      <w:r w:rsidR="00D86DEF" w:rsidRPr="00463FB8">
        <w:rPr>
          <w:sz w:val="24"/>
          <w:szCs w:val="24"/>
          <w:highlight w:val="yellow"/>
        </w:rPr>
        <w:t xml:space="preserve"> «Развитие образования в муниципальном образовании "Город Саратов" на 2014-2016 годы»</w:t>
      </w:r>
      <w:r w:rsidR="00A55052">
        <w:rPr>
          <w:sz w:val="24"/>
          <w:szCs w:val="24"/>
          <w:highlight w:val="yellow"/>
        </w:rPr>
        <w:t xml:space="preserve"> на 2016</w:t>
      </w:r>
      <w:r w:rsidR="00D85C2D" w:rsidRPr="00463FB8">
        <w:rPr>
          <w:sz w:val="24"/>
          <w:szCs w:val="24"/>
          <w:highlight w:val="yellow"/>
        </w:rPr>
        <w:t xml:space="preserve"> год</w:t>
      </w:r>
      <w:r w:rsidRPr="00463FB8">
        <w:rPr>
          <w:sz w:val="24"/>
          <w:szCs w:val="24"/>
          <w:highlight w:val="yellow"/>
        </w:rPr>
        <w:t xml:space="preserve"> выпо</w:t>
      </w:r>
      <w:r w:rsidR="00EE2F24" w:rsidRPr="00463FB8">
        <w:rPr>
          <w:sz w:val="24"/>
          <w:szCs w:val="24"/>
          <w:highlight w:val="yellow"/>
        </w:rPr>
        <w:t xml:space="preserve">лнены мероприятия в сумме </w:t>
      </w:r>
      <w:r w:rsidR="00A55052" w:rsidRPr="00A55052">
        <w:rPr>
          <w:b/>
          <w:sz w:val="24"/>
          <w:szCs w:val="24"/>
        </w:rPr>
        <w:t>1 388 </w:t>
      </w:r>
      <w:r w:rsidR="00A55052">
        <w:rPr>
          <w:b/>
          <w:sz w:val="24"/>
          <w:szCs w:val="24"/>
        </w:rPr>
        <w:t xml:space="preserve">3 </w:t>
      </w:r>
      <w:proofErr w:type="spellStart"/>
      <w:r w:rsidR="00A55052">
        <w:rPr>
          <w:b/>
          <w:sz w:val="24"/>
          <w:szCs w:val="24"/>
        </w:rPr>
        <w:t>тыс</w:t>
      </w:r>
      <w:proofErr w:type="gramStart"/>
      <w:r w:rsidR="00A55052">
        <w:rPr>
          <w:b/>
          <w:sz w:val="24"/>
          <w:szCs w:val="24"/>
        </w:rPr>
        <w:t>.</w:t>
      </w:r>
      <w:r w:rsidRPr="00A55052">
        <w:rPr>
          <w:sz w:val="24"/>
          <w:szCs w:val="24"/>
          <w:highlight w:val="yellow"/>
        </w:rPr>
        <w:t>р</w:t>
      </w:r>
      <w:proofErr w:type="gramEnd"/>
      <w:r w:rsidRPr="00A55052">
        <w:rPr>
          <w:sz w:val="24"/>
          <w:szCs w:val="24"/>
          <w:highlight w:val="yellow"/>
        </w:rPr>
        <w:t>уб</w:t>
      </w:r>
      <w:proofErr w:type="spellEnd"/>
      <w:r w:rsidRPr="00463FB8">
        <w:rPr>
          <w:sz w:val="24"/>
          <w:szCs w:val="24"/>
          <w:highlight w:val="yellow"/>
        </w:rPr>
        <w:t>:</w:t>
      </w:r>
    </w:p>
    <w:p w:rsidR="002B56BD" w:rsidRPr="00463FB8" w:rsidRDefault="002B56BD" w:rsidP="002B56BD">
      <w:pPr>
        <w:spacing w:before="120" w:after="120"/>
        <w:ind w:firstLine="709"/>
        <w:contextualSpacing/>
        <w:jc w:val="both"/>
        <w:rPr>
          <w:sz w:val="24"/>
          <w:szCs w:val="24"/>
          <w:highlight w:val="yellow"/>
        </w:rPr>
      </w:pPr>
    </w:p>
    <w:tbl>
      <w:tblPr>
        <w:tblW w:w="9513" w:type="dxa"/>
        <w:tblInd w:w="93" w:type="dxa"/>
        <w:tblLook w:val="04A0"/>
      </w:tblPr>
      <w:tblGrid>
        <w:gridCol w:w="7812"/>
        <w:gridCol w:w="1701"/>
      </w:tblGrid>
      <w:tr w:rsidR="002B56BD" w:rsidRPr="00463FB8" w:rsidTr="00F538EF">
        <w:trPr>
          <w:trHeight w:val="9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6BD" w:rsidRPr="00463FB8" w:rsidRDefault="002B56BD" w:rsidP="00F538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63FB8">
              <w:rPr>
                <w:color w:val="000000"/>
                <w:sz w:val="24"/>
                <w:szCs w:val="24"/>
                <w:highlight w:val="yellow"/>
              </w:rPr>
              <w:t>Предмет договора (контракта)</w:t>
            </w:r>
          </w:p>
          <w:p w:rsidR="002B56BD" w:rsidRPr="00463FB8" w:rsidRDefault="002B56BD" w:rsidP="00F538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6BD" w:rsidRPr="00463FB8" w:rsidRDefault="002B56BD" w:rsidP="00F538E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63FB8">
              <w:rPr>
                <w:color w:val="000000"/>
                <w:sz w:val="24"/>
                <w:szCs w:val="24"/>
                <w:highlight w:val="yellow"/>
              </w:rPr>
              <w:t xml:space="preserve">Сумма договора (контракта), </w:t>
            </w:r>
            <w:proofErr w:type="spellStart"/>
            <w:r w:rsidRPr="00463FB8">
              <w:rPr>
                <w:color w:val="000000"/>
                <w:sz w:val="24"/>
                <w:szCs w:val="24"/>
                <w:highlight w:val="yellow"/>
              </w:rPr>
              <w:t>тыс</w:t>
            </w:r>
            <w:proofErr w:type="gramStart"/>
            <w:r w:rsidRPr="00463FB8">
              <w:rPr>
                <w:color w:val="000000"/>
                <w:sz w:val="24"/>
                <w:szCs w:val="24"/>
                <w:highlight w:val="yellow"/>
              </w:rPr>
              <w:t>.р</w:t>
            </w:r>
            <w:proofErr w:type="gramEnd"/>
            <w:r w:rsidRPr="00463FB8">
              <w:rPr>
                <w:color w:val="000000"/>
                <w:sz w:val="24"/>
                <w:szCs w:val="24"/>
                <w:highlight w:val="yellow"/>
              </w:rPr>
              <w:t>уб</w:t>
            </w:r>
            <w:proofErr w:type="spellEnd"/>
          </w:p>
        </w:tc>
      </w:tr>
      <w:tr w:rsidR="00D85C2D" w:rsidRPr="00463FB8" w:rsidTr="00810FDD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C2D" w:rsidRPr="00463FB8" w:rsidRDefault="00D85C2D" w:rsidP="00810FDD">
            <w:pPr>
              <w:rPr>
                <w:bCs/>
                <w:sz w:val="24"/>
                <w:szCs w:val="24"/>
                <w:highlight w:val="yellow"/>
              </w:rPr>
            </w:pPr>
            <w:r w:rsidRPr="00463FB8">
              <w:rPr>
                <w:bCs/>
                <w:sz w:val="24"/>
                <w:szCs w:val="24"/>
                <w:highlight w:val="yellow"/>
              </w:rPr>
              <w:t xml:space="preserve">Выполнение ремонтных работ  в детском оздоровительном лагере </w:t>
            </w:r>
            <w:r w:rsidR="00023D47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Pr="00463FB8">
              <w:rPr>
                <w:bCs/>
                <w:sz w:val="24"/>
                <w:szCs w:val="24"/>
                <w:highlight w:val="yellow"/>
              </w:rPr>
              <w:t>«Дружба»</w:t>
            </w:r>
            <w:r w:rsidR="00023D47">
              <w:rPr>
                <w:bCs/>
                <w:sz w:val="24"/>
                <w:szCs w:val="24"/>
                <w:highlight w:val="yellow"/>
              </w:rPr>
              <w:t xml:space="preserve">: ремонт ограждения, ремонт летних домиков, </w:t>
            </w:r>
            <w:r w:rsidR="00ED128E">
              <w:rPr>
                <w:bCs/>
                <w:sz w:val="24"/>
                <w:szCs w:val="24"/>
                <w:highlight w:val="yellow"/>
              </w:rPr>
              <w:t>устройство теневых навесов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C2D" w:rsidRPr="00463FB8" w:rsidRDefault="00A55052" w:rsidP="00F538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996,0</w:t>
            </w:r>
          </w:p>
        </w:tc>
      </w:tr>
      <w:tr w:rsidR="00D85C2D" w:rsidRPr="00463FB8" w:rsidTr="00810FDD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D47" w:rsidRDefault="00023D47" w:rsidP="0002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050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учреждений дополнительного образования (в том числе противопожарные мероприятия)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3D47" w:rsidRDefault="00ED128E" w:rsidP="0002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D47" w:rsidRPr="00023D47">
              <w:rPr>
                <w:rFonts w:ascii="Times New Roman" w:hAnsi="Times New Roman" w:cs="Times New Roman"/>
                <w:sz w:val="24"/>
                <w:szCs w:val="24"/>
              </w:rPr>
              <w:t xml:space="preserve">Монтаж объектового </w:t>
            </w:r>
            <w:proofErr w:type="gramStart"/>
            <w:r w:rsidR="00023D47" w:rsidRPr="00023D47">
              <w:rPr>
                <w:rFonts w:ascii="Times New Roman" w:hAnsi="Times New Roman" w:cs="Times New Roman"/>
                <w:sz w:val="24"/>
                <w:szCs w:val="24"/>
              </w:rPr>
              <w:t>оборудования системы передачи сигнала пожарной тревоги</w:t>
            </w:r>
            <w:proofErr w:type="gramEnd"/>
            <w:r w:rsidR="00023D47" w:rsidRPr="00023D47">
              <w:rPr>
                <w:rFonts w:ascii="Times New Roman" w:hAnsi="Times New Roman" w:cs="Times New Roman"/>
                <w:sz w:val="24"/>
                <w:szCs w:val="24"/>
              </w:rPr>
              <w:t xml:space="preserve"> на ПАК "Стрелец-Мониторинг"</w:t>
            </w:r>
          </w:p>
          <w:p w:rsidR="00023D47" w:rsidRPr="008C050A" w:rsidRDefault="00ED128E" w:rsidP="0002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D47">
              <w:rPr>
                <w:rFonts w:ascii="Times New Roman" w:hAnsi="Times New Roman" w:cs="Times New Roman"/>
                <w:sz w:val="24"/>
                <w:szCs w:val="24"/>
              </w:rPr>
              <w:t>Установка перегородок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85C2D" w:rsidRPr="00463FB8" w:rsidRDefault="00D85C2D" w:rsidP="00810FD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C2D" w:rsidRPr="00463FB8" w:rsidRDefault="00023D47" w:rsidP="00F538E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301,6</w:t>
            </w:r>
          </w:p>
        </w:tc>
      </w:tr>
      <w:tr w:rsidR="00D85C2D" w:rsidRPr="00463FB8" w:rsidTr="00810FDD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C2D" w:rsidRPr="00463FB8" w:rsidRDefault="00D85C2D" w:rsidP="00810FDD">
            <w:pPr>
              <w:rPr>
                <w:bCs/>
                <w:sz w:val="24"/>
                <w:szCs w:val="24"/>
                <w:highlight w:val="yellow"/>
              </w:rPr>
            </w:pPr>
            <w:r w:rsidRPr="00463FB8">
              <w:rPr>
                <w:bCs/>
                <w:sz w:val="24"/>
                <w:szCs w:val="24"/>
                <w:highlight w:val="yellow"/>
              </w:rPr>
              <w:t>Поставка  оборудования, инвентаря в детский оздоровительный лагерь «Дружба»</w:t>
            </w:r>
            <w:r w:rsidR="00023D47">
              <w:rPr>
                <w:bCs/>
                <w:sz w:val="24"/>
                <w:szCs w:val="24"/>
                <w:highlight w:val="yellow"/>
              </w:rPr>
              <w:t xml:space="preserve"> -</w:t>
            </w:r>
            <w:r w:rsidR="00023D47">
              <w:t xml:space="preserve"> </w:t>
            </w:r>
            <w:r w:rsidR="00023D47">
              <w:rPr>
                <w:bCs/>
                <w:sz w:val="24"/>
                <w:szCs w:val="24"/>
              </w:rPr>
              <w:t>п</w:t>
            </w:r>
            <w:r w:rsidR="00023D47" w:rsidRPr="00023D47">
              <w:rPr>
                <w:bCs/>
                <w:sz w:val="24"/>
                <w:szCs w:val="24"/>
              </w:rPr>
              <w:t>риобретение и установка станции дозирования в ДОЛ "Дружба"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C2D" w:rsidRPr="00463FB8" w:rsidRDefault="004A4361" w:rsidP="00F538EF">
            <w:pPr>
              <w:jc w:val="center"/>
              <w:rPr>
                <w:sz w:val="24"/>
                <w:szCs w:val="24"/>
                <w:highlight w:val="yellow"/>
              </w:rPr>
            </w:pPr>
            <w:r w:rsidRPr="00463FB8">
              <w:rPr>
                <w:sz w:val="24"/>
                <w:szCs w:val="24"/>
                <w:highlight w:val="yellow"/>
              </w:rPr>
              <w:t xml:space="preserve">     </w:t>
            </w:r>
            <w:r w:rsidR="00A55052">
              <w:rPr>
                <w:sz w:val="24"/>
                <w:szCs w:val="24"/>
                <w:highlight w:val="yellow"/>
              </w:rPr>
              <w:t>90,7</w:t>
            </w:r>
          </w:p>
        </w:tc>
      </w:tr>
    </w:tbl>
    <w:p w:rsidR="002B56BD" w:rsidRPr="00463FB8" w:rsidRDefault="002B56BD" w:rsidP="0098121E">
      <w:pPr>
        <w:spacing w:before="120" w:after="12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2B56BD" w:rsidRPr="00BD20EA" w:rsidRDefault="002B56BD" w:rsidP="002B56BD">
      <w:pPr>
        <w:ind w:firstLine="567"/>
        <w:jc w:val="both"/>
        <w:rPr>
          <w:sz w:val="24"/>
          <w:szCs w:val="24"/>
        </w:rPr>
      </w:pPr>
      <w:r w:rsidRPr="00463FB8">
        <w:rPr>
          <w:sz w:val="24"/>
          <w:szCs w:val="24"/>
          <w:highlight w:val="yellow"/>
        </w:rPr>
        <w:t>Поставка товар</w:t>
      </w:r>
      <w:r w:rsidR="00A55052">
        <w:rPr>
          <w:sz w:val="24"/>
          <w:szCs w:val="24"/>
          <w:highlight w:val="yellow"/>
        </w:rPr>
        <w:t>ов, работ и услуг осуществляется</w:t>
      </w:r>
      <w:r w:rsidRPr="00463FB8">
        <w:rPr>
          <w:sz w:val="24"/>
          <w:szCs w:val="24"/>
          <w:highlight w:val="yellow"/>
        </w:rPr>
        <w:t xml:space="preserve"> путем заключения договоров.</w:t>
      </w:r>
      <w:r w:rsidRPr="00BD20EA">
        <w:rPr>
          <w:sz w:val="24"/>
          <w:szCs w:val="24"/>
        </w:rPr>
        <w:t xml:space="preserve"> </w:t>
      </w:r>
    </w:p>
    <w:p w:rsidR="00E974B6" w:rsidRPr="00BD20EA" w:rsidRDefault="00E974B6" w:rsidP="002B56BD">
      <w:pPr>
        <w:ind w:firstLine="567"/>
        <w:jc w:val="both"/>
        <w:rPr>
          <w:sz w:val="24"/>
          <w:szCs w:val="24"/>
        </w:rPr>
      </w:pPr>
    </w:p>
    <w:p w:rsidR="004053AC" w:rsidRPr="00BD20EA" w:rsidRDefault="004053AC" w:rsidP="002B56BD">
      <w:pPr>
        <w:ind w:firstLine="851"/>
        <w:jc w:val="both"/>
        <w:rPr>
          <w:sz w:val="24"/>
          <w:szCs w:val="24"/>
        </w:rPr>
      </w:pPr>
    </w:p>
    <w:p w:rsidR="008D450D" w:rsidRPr="00BD20EA" w:rsidRDefault="00E974B6" w:rsidP="008D450D">
      <w:pPr>
        <w:pStyle w:val="Style1"/>
        <w:widowControl/>
        <w:spacing w:line="240" w:lineRule="auto"/>
        <w:ind w:firstLine="0"/>
        <w:jc w:val="both"/>
        <w:rPr>
          <w:szCs w:val="28"/>
        </w:rPr>
      </w:pPr>
      <w:r w:rsidRPr="00BD20EA">
        <w:rPr>
          <w:szCs w:val="28"/>
        </w:rPr>
        <w:t xml:space="preserve">              </w:t>
      </w:r>
      <w:r w:rsidRPr="00463FB8">
        <w:rPr>
          <w:szCs w:val="28"/>
          <w:highlight w:val="yellow"/>
        </w:rPr>
        <w:t>Кр</w:t>
      </w:r>
      <w:r w:rsidR="000B016D" w:rsidRPr="00463FB8">
        <w:rPr>
          <w:szCs w:val="28"/>
          <w:highlight w:val="yellow"/>
        </w:rPr>
        <w:t>едиторская задолженность за 2014</w:t>
      </w:r>
      <w:r w:rsidR="00A55052">
        <w:rPr>
          <w:szCs w:val="28"/>
          <w:highlight w:val="yellow"/>
        </w:rPr>
        <w:t xml:space="preserve"> и 2015 годы </w:t>
      </w:r>
      <w:r w:rsidR="004A4361" w:rsidRPr="00463FB8">
        <w:rPr>
          <w:szCs w:val="28"/>
          <w:highlight w:val="yellow"/>
        </w:rPr>
        <w:t xml:space="preserve">погашена в сумме </w:t>
      </w:r>
      <w:r w:rsidR="00A55052">
        <w:rPr>
          <w:b/>
          <w:szCs w:val="28"/>
        </w:rPr>
        <w:t>486 034,07</w:t>
      </w:r>
      <w:r w:rsidRPr="00463FB8">
        <w:rPr>
          <w:szCs w:val="28"/>
          <w:highlight w:val="yellow"/>
        </w:rPr>
        <w:t>руб.</w:t>
      </w:r>
    </w:p>
    <w:p w:rsidR="00C92EEB" w:rsidRPr="00BD20EA" w:rsidRDefault="00C92EEB" w:rsidP="0048637D">
      <w:pPr>
        <w:pStyle w:val="Style1"/>
        <w:widowControl/>
        <w:spacing w:line="240" w:lineRule="auto"/>
        <w:ind w:firstLine="0"/>
        <w:jc w:val="center"/>
        <w:rPr>
          <w:b/>
        </w:rPr>
      </w:pPr>
    </w:p>
    <w:p w:rsidR="00E974B6" w:rsidRPr="00463FB8" w:rsidRDefault="00E974B6" w:rsidP="00E974B6">
      <w:pPr>
        <w:tabs>
          <w:tab w:val="num" w:pos="1080"/>
        </w:tabs>
        <w:jc w:val="both"/>
        <w:rPr>
          <w:b/>
          <w:sz w:val="24"/>
          <w:szCs w:val="24"/>
          <w:highlight w:val="yellow"/>
        </w:rPr>
      </w:pPr>
      <w:r w:rsidRPr="00463FB8">
        <w:rPr>
          <w:b/>
          <w:sz w:val="24"/>
          <w:szCs w:val="24"/>
          <w:highlight w:val="yellow"/>
        </w:rPr>
        <w:t>Раздел 4. Сведения об исполнении плана финансово-хозяйственной деятельности</w:t>
      </w:r>
    </w:p>
    <w:p w:rsidR="004F6B50" w:rsidRPr="00463FB8" w:rsidRDefault="004F6B50" w:rsidP="00E974B6">
      <w:pPr>
        <w:tabs>
          <w:tab w:val="num" w:pos="1080"/>
        </w:tabs>
        <w:jc w:val="both"/>
        <w:rPr>
          <w:b/>
          <w:sz w:val="24"/>
          <w:szCs w:val="24"/>
          <w:highlight w:val="yellow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567"/>
        <w:gridCol w:w="1828"/>
        <w:gridCol w:w="1559"/>
        <w:gridCol w:w="1276"/>
        <w:gridCol w:w="1276"/>
        <w:gridCol w:w="1134"/>
        <w:gridCol w:w="1417"/>
      </w:tblGrid>
      <w:tr w:rsidR="00E974B6" w:rsidRPr="00463FB8" w:rsidTr="00E974B6">
        <w:tc>
          <w:tcPr>
            <w:tcW w:w="10632" w:type="dxa"/>
            <w:gridSpan w:val="8"/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b/>
                <w:b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b/>
                <w:bCs/>
                <w:kern w:val="1"/>
                <w:sz w:val="24"/>
                <w:szCs w:val="24"/>
                <w:highlight w:val="yellow"/>
              </w:rPr>
              <w:t>Показатели по поступлениям (доходам) и выплатам (расходам) учреждения</w:t>
            </w:r>
          </w:p>
        </w:tc>
      </w:tr>
      <w:tr w:rsidR="00E974B6" w:rsidRPr="00463FB8" w:rsidTr="00D0390E">
        <w:tc>
          <w:tcPr>
            <w:tcW w:w="1575" w:type="dxa"/>
            <w:vAlign w:val="center"/>
          </w:tcPr>
          <w:p w:rsidR="00E974B6" w:rsidRPr="00463FB8" w:rsidRDefault="00E974B6" w:rsidP="00E974B6">
            <w:pPr>
              <w:suppressLineNumbers/>
              <w:suppressAutoHyphens/>
              <w:rPr>
                <w:b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bCs/>
                <w:kern w:val="1"/>
                <w:sz w:val="24"/>
                <w:szCs w:val="24"/>
                <w:highlight w:val="yellow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b/>
                <w:b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b/>
                <w:bCs/>
                <w:kern w:val="1"/>
                <w:sz w:val="24"/>
                <w:szCs w:val="24"/>
                <w:highlight w:val="yellow"/>
              </w:rPr>
              <w:t>№ стр.</w:t>
            </w:r>
          </w:p>
        </w:tc>
        <w:tc>
          <w:tcPr>
            <w:tcW w:w="3387" w:type="dxa"/>
            <w:gridSpan w:val="2"/>
            <w:vAlign w:val="center"/>
          </w:tcPr>
          <w:p w:rsidR="00E974B6" w:rsidRPr="00FD7BFF" w:rsidRDefault="00E974B6" w:rsidP="00E974B6">
            <w:pPr>
              <w:suppressLineNumbers/>
              <w:suppressAutoHyphens/>
              <w:jc w:val="center"/>
              <w:rPr>
                <w:iCs/>
                <w:kern w:val="1"/>
                <w:sz w:val="24"/>
                <w:szCs w:val="24"/>
                <w:highlight w:val="yellow"/>
              </w:rPr>
            </w:pPr>
            <w:r w:rsidRPr="00FD7BFF">
              <w:rPr>
                <w:iCs/>
                <w:kern w:val="1"/>
                <w:sz w:val="24"/>
                <w:szCs w:val="24"/>
                <w:highlight w:val="yellow"/>
              </w:rPr>
              <w:t>субсидии на выполнение муниципального задания</w:t>
            </w:r>
          </w:p>
        </w:tc>
        <w:tc>
          <w:tcPr>
            <w:tcW w:w="2552" w:type="dxa"/>
            <w:gridSpan w:val="2"/>
            <w:vAlign w:val="center"/>
          </w:tcPr>
          <w:p w:rsidR="00431A0B" w:rsidRPr="00FD7BFF" w:rsidRDefault="00DF3801" w:rsidP="00FD7BFF">
            <w:pPr>
              <w:pStyle w:val="Style1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FD7BFF">
              <w:rPr>
                <w:iCs/>
                <w:kern w:val="1"/>
                <w:sz w:val="20"/>
                <w:szCs w:val="20"/>
                <w:highlight w:val="yellow"/>
              </w:rPr>
              <w:t>Субсидии на иные цели (</w:t>
            </w:r>
            <w:r w:rsidRPr="00FD7BFF">
              <w:rPr>
                <w:sz w:val="20"/>
                <w:szCs w:val="20"/>
                <w:highlight w:val="yellow"/>
              </w:rPr>
              <w:t>Муниципальная программа «Развитие образования в муниципальном образовании "Город Саратов" на 2014-2016 годы" Подпрограмма «Развитие системы дополнительного образования на 2014-2016 годы».</w:t>
            </w:r>
            <w:proofErr w:type="gramEnd"/>
            <w:r w:rsidRPr="00FD7BFF">
              <w:rPr>
                <w:sz w:val="20"/>
                <w:szCs w:val="20"/>
                <w:highlight w:val="yellow"/>
              </w:rPr>
              <w:t xml:space="preserve"> Погашение кредиторской задолженности прошлых </w:t>
            </w:r>
            <w:proofErr w:type="gramStart"/>
            <w:r w:rsidRPr="00FD7BFF">
              <w:rPr>
                <w:sz w:val="20"/>
                <w:szCs w:val="20"/>
                <w:highlight w:val="yellow"/>
              </w:rPr>
              <w:t>лет</w:t>
            </w:r>
            <w:proofErr w:type="gramEnd"/>
            <w:r w:rsidR="00431A0B" w:rsidRPr="00FD7BFF">
              <w:rPr>
                <w:sz w:val="20"/>
                <w:szCs w:val="20"/>
                <w:highlight w:val="yellow"/>
              </w:rPr>
              <w:t xml:space="preserve"> </w:t>
            </w:r>
            <w:r w:rsidR="00431A0B" w:rsidRPr="00FD7BFF">
              <w:rPr>
                <w:sz w:val="20"/>
                <w:szCs w:val="20"/>
              </w:rPr>
              <w:t>в том числе по программным мероприятиям</w:t>
            </w:r>
          </w:p>
          <w:p w:rsidR="00E974B6" w:rsidRPr="00463FB8" w:rsidRDefault="00E974B6" w:rsidP="00FD7BFF">
            <w:pPr>
              <w:pStyle w:val="Style1"/>
              <w:widowControl/>
              <w:spacing w:line="240" w:lineRule="auto"/>
              <w:ind w:firstLine="0"/>
              <w:jc w:val="both"/>
              <w:rPr>
                <w:i/>
                <w:iCs/>
                <w:kern w:val="1"/>
                <w:highlight w:val="yellow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974B6" w:rsidRPr="00FD7BFF" w:rsidRDefault="00E974B6" w:rsidP="00E974B6">
            <w:pPr>
              <w:suppressLineNumbers/>
              <w:suppressAutoHyphens/>
              <w:jc w:val="center"/>
              <w:rPr>
                <w:iCs/>
                <w:kern w:val="1"/>
                <w:highlight w:val="yellow"/>
              </w:rPr>
            </w:pPr>
            <w:r w:rsidRPr="00FD7BFF">
              <w:rPr>
                <w:iCs/>
                <w:kern w:val="1"/>
                <w:highlight w:val="yellow"/>
              </w:rPr>
              <w:t>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 приносящей доход деятельности</w:t>
            </w:r>
            <w:r w:rsidRPr="00FD7BFF">
              <w:rPr>
                <w:iCs/>
                <w:color w:val="FF0000"/>
                <w:kern w:val="1"/>
                <w:highlight w:val="yellow"/>
              </w:rPr>
              <w:t xml:space="preserve"> </w:t>
            </w:r>
          </w:p>
        </w:tc>
      </w:tr>
      <w:tr w:rsidR="00E974B6" w:rsidRPr="00463FB8" w:rsidTr="00D0390E">
        <w:tc>
          <w:tcPr>
            <w:tcW w:w="1575" w:type="dxa"/>
            <w:vAlign w:val="center"/>
          </w:tcPr>
          <w:p w:rsidR="00E974B6" w:rsidRPr="00463FB8" w:rsidRDefault="00E974B6" w:rsidP="00E974B6">
            <w:pPr>
              <w:suppressLineNumbers/>
              <w:suppressAutoHyphens/>
              <w:rPr>
                <w:b/>
                <w:bCs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E974B6" w:rsidRPr="00463FB8" w:rsidRDefault="00E974B6" w:rsidP="00E974B6">
            <w:pPr>
              <w:suppressLineNumbers/>
              <w:suppressAutoHyphens/>
              <w:rPr>
                <w:b/>
                <w:bCs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i/>
                <w:iCs/>
                <w:kern w:val="1"/>
                <w:sz w:val="24"/>
                <w:szCs w:val="24"/>
                <w:highlight w:val="yellow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i/>
                <w:iCs/>
                <w:kern w:val="1"/>
                <w:sz w:val="24"/>
                <w:szCs w:val="24"/>
                <w:highlight w:val="yellow"/>
              </w:rPr>
              <w:t>исполнено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i/>
                <w:iCs/>
                <w:kern w:val="1"/>
                <w:sz w:val="24"/>
                <w:szCs w:val="24"/>
                <w:highlight w:val="yellow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i/>
                <w:iCs/>
                <w:kern w:val="1"/>
                <w:sz w:val="24"/>
                <w:szCs w:val="24"/>
                <w:highlight w:val="yellow"/>
              </w:rPr>
              <w:t>исполнено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i/>
                <w:iCs/>
                <w:kern w:val="1"/>
                <w:sz w:val="24"/>
                <w:szCs w:val="24"/>
                <w:highlight w:val="yellow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sz w:val="24"/>
                <w:szCs w:val="24"/>
                <w:highlight w:val="yellow"/>
              </w:rPr>
            </w:pPr>
            <w:r w:rsidRPr="00463FB8">
              <w:rPr>
                <w:i/>
                <w:iCs/>
                <w:kern w:val="1"/>
                <w:sz w:val="24"/>
                <w:szCs w:val="24"/>
                <w:highlight w:val="yellow"/>
              </w:rPr>
              <w:t>исполнено</w:t>
            </w:r>
          </w:p>
        </w:tc>
      </w:tr>
      <w:tr w:rsidR="00E974B6" w:rsidRPr="00463FB8" w:rsidTr="00D0390E">
        <w:tc>
          <w:tcPr>
            <w:tcW w:w="1575" w:type="dxa"/>
            <w:vAlign w:val="center"/>
          </w:tcPr>
          <w:p w:rsidR="00E974B6" w:rsidRPr="00463FB8" w:rsidRDefault="00E974B6" w:rsidP="00E974B6">
            <w:pPr>
              <w:suppressLineNumbers/>
              <w:suppressAutoHyphens/>
              <w:rPr>
                <w:b/>
                <w:bCs/>
                <w:kern w:val="1"/>
                <w:highlight w:val="yellow"/>
              </w:rPr>
            </w:pPr>
            <w:r w:rsidRPr="00463FB8">
              <w:rPr>
                <w:b/>
                <w:bCs/>
                <w:kern w:val="1"/>
                <w:highlight w:val="yellow"/>
              </w:rPr>
              <w:t>Остаток средств</w:t>
            </w:r>
          </w:p>
        </w:tc>
        <w:tc>
          <w:tcPr>
            <w:tcW w:w="567" w:type="dxa"/>
            <w:vAlign w:val="center"/>
          </w:tcPr>
          <w:p w:rsidR="00E974B6" w:rsidRPr="00463FB8" w:rsidRDefault="00E974B6" w:rsidP="00E974B6">
            <w:pPr>
              <w:suppressLineNumbers/>
              <w:suppressAutoHyphens/>
              <w:rPr>
                <w:bCs/>
                <w:kern w:val="1"/>
                <w:highlight w:val="yellow"/>
              </w:rPr>
            </w:pPr>
            <w:r w:rsidRPr="00463FB8">
              <w:rPr>
                <w:bCs/>
                <w:kern w:val="1"/>
                <w:highlight w:val="yellow"/>
              </w:rPr>
              <w:t>01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74B6" w:rsidRPr="00463FB8" w:rsidRDefault="00D0390E" w:rsidP="00E974B6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18038,84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i/>
                <w:iCs/>
                <w:kern w:val="1"/>
                <w:highlight w:val="yellow"/>
              </w:rPr>
            </w:pP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rPr>
                <w:b/>
                <w:bCs/>
                <w:kern w:val="1"/>
                <w:highlight w:val="yellow"/>
              </w:rPr>
            </w:pPr>
            <w:r w:rsidRPr="00463FB8">
              <w:rPr>
                <w:b/>
                <w:bCs/>
                <w:kern w:val="1"/>
                <w:highlight w:val="yellow"/>
              </w:rPr>
              <w:t>Поступления (доходы)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02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>
              <w:rPr>
                <w:bCs/>
                <w:kern w:val="1"/>
                <w:highlight w:val="yellow"/>
              </w:rPr>
              <w:t>41815551,58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9248D9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>
              <w:rPr>
                <w:bCs/>
                <w:kern w:val="1"/>
                <w:highlight w:val="yellow"/>
              </w:rPr>
              <w:t>414</w:t>
            </w:r>
            <w:r w:rsidR="005C03BE">
              <w:rPr>
                <w:bCs/>
                <w:kern w:val="1"/>
                <w:highlight w:val="yellow"/>
              </w:rPr>
              <w:t>96634,04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>
              <w:rPr>
                <w:bCs/>
                <w:kern w:val="1"/>
                <w:highlight w:val="yellow"/>
              </w:rPr>
              <w:t>1874333,28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>
              <w:rPr>
                <w:bCs/>
                <w:kern w:val="1"/>
                <w:highlight w:val="yellow"/>
              </w:rPr>
              <w:t>1874333,28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</w:t>
            </w:r>
            <w:r w:rsidR="00B11F78">
              <w:rPr>
                <w:kern w:val="1"/>
                <w:highlight w:val="yellow"/>
              </w:rPr>
              <w:t>329641,16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4242F1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126</w:t>
            </w:r>
            <w:r w:rsidR="009C329B">
              <w:rPr>
                <w:kern w:val="1"/>
                <w:highlight w:val="yellow"/>
              </w:rPr>
              <w:t>6688,57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b/>
                <w:bCs/>
                <w:kern w:val="1"/>
                <w:highlight w:val="yellow"/>
              </w:rPr>
            </w:pPr>
            <w:r w:rsidRPr="00463FB8">
              <w:rPr>
                <w:b/>
                <w:bCs/>
                <w:kern w:val="1"/>
                <w:highlight w:val="yellow"/>
              </w:rPr>
              <w:t>Расходы, всего: (сумма строк  4-15)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03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>
              <w:rPr>
                <w:bCs/>
                <w:kern w:val="1"/>
                <w:highlight w:val="yellow"/>
              </w:rPr>
              <w:t>1874333,28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bCs/>
                <w:kern w:val="1"/>
                <w:highlight w:val="yellow"/>
              </w:rPr>
            </w:pPr>
            <w:r>
              <w:rPr>
                <w:bCs/>
                <w:kern w:val="1"/>
                <w:highlight w:val="yellow"/>
              </w:rPr>
              <w:t>1874333,28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B11F78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1347680,00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5127A8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1156683,00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bCs/>
                <w:kern w:val="1"/>
                <w:highlight w:val="yellow"/>
              </w:rPr>
            </w:pPr>
            <w:r w:rsidRPr="00463FB8">
              <w:rPr>
                <w:bCs/>
                <w:kern w:val="1"/>
                <w:highlight w:val="yellow"/>
              </w:rPr>
              <w:t>Заработная плата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04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27033030,37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27033030,37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4242F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618000,00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587403,51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Прочие выплаты по оплате труда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05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2725,37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2725,37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06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8192700,64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8192700,64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21799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183176,00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177884,48</w:t>
            </w:r>
          </w:p>
        </w:tc>
      </w:tr>
      <w:tr w:rsidR="003F4590" w:rsidRPr="00463FB8" w:rsidTr="00D0390E">
        <w:tc>
          <w:tcPr>
            <w:tcW w:w="1575" w:type="dxa"/>
          </w:tcPr>
          <w:p w:rsidR="003F4590" w:rsidRPr="00463FB8" w:rsidRDefault="003F4590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Услуги связи</w:t>
            </w:r>
          </w:p>
        </w:tc>
        <w:tc>
          <w:tcPr>
            <w:tcW w:w="567" w:type="dxa"/>
          </w:tcPr>
          <w:p w:rsidR="003F4590" w:rsidRPr="00463FB8" w:rsidRDefault="003F4590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07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3F4590" w:rsidRPr="00463FB8" w:rsidRDefault="00D51B7C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147028,25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F4590" w:rsidRPr="00463FB8" w:rsidRDefault="00854CBA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141478,68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4590" w:rsidRPr="00463FB8" w:rsidRDefault="003F4590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F4590" w:rsidRPr="00463FB8" w:rsidRDefault="003F4590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590" w:rsidRPr="00463FB8" w:rsidRDefault="003F4590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F4590" w:rsidRPr="00463FB8" w:rsidRDefault="003F4590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</w:tr>
      <w:tr w:rsidR="003F4590" w:rsidRPr="00463FB8" w:rsidTr="00D0390E">
        <w:tc>
          <w:tcPr>
            <w:tcW w:w="1575" w:type="dxa"/>
          </w:tcPr>
          <w:p w:rsidR="003F4590" w:rsidRPr="00463FB8" w:rsidRDefault="003F4590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Транспортные услуги</w:t>
            </w:r>
          </w:p>
        </w:tc>
        <w:tc>
          <w:tcPr>
            <w:tcW w:w="567" w:type="dxa"/>
          </w:tcPr>
          <w:p w:rsidR="003F4590" w:rsidRPr="00463FB8" w:rsidRDefault="003F4590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08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3F4590" w:rsidRPr="00463FB8" w:rsidRDefault="00D51B7C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26000</w:t>
            </w:r>
            <w:r w:rsidR="00854CBA">
              <w:rPr>
                <w:kern w:val="1"/>
                <w:highlight w:val="yellow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F4590" w:rsidRPr="00463FB8" w:rsidRDefault="00854CBA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26000,00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4590" w:rsidRPr="00463FB8" w:rsidRDefault="003F4590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F4590" w:rsidRPr="00463FB8" w:rsidRDefault="003F4590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4590" w:rsidRPr="00463FB8" w:rsidRDefault="003F4590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F4590" w:rsidRPr="00463FB8" w:rsidRDefault="003F4590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</w:tr>
      <w:tr w:rsidR="00D0390E" w:rsidRPr="00463FB8" w:rsidTr="00D0390E">
        <w:tc>
          <w:tcPr>
            <w:tcW w:w="1575" w:type="dxa"/>
          </w:tcPr>
          <w:p w:rsidR="00D0390E" w:rsidRPr="00463FB8" w:rsidRDefault="00D0390E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Коммунальные услуги</w:t>
            </w:r>
          </w:p>
        </w:tc>
        <w:tc>
          <w:tcPr>
            <w:tcW w:w="567" w:type="dxa"/>
          </w:tcPr>
          <w:p w:rsidR="00D0390E" w:rsidRPr="00463FB8" w:rsidRDefault="00D0390E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09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D0390E" w:rsidRPr="00463FB8" w:rsidRDefault="00D0390E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1930867,78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0390E" w:rsidRPr="00463FB8" w:rsidRDefault="00D0390E" w:rsidP="009248D9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1851521,58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390E" w:rsidRPr="00463FB8" w:rsidRDefault="00D0390E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88043,80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0390E" w:rsidRPr="00463FB8" w:rsidRDefault="00D0390E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88043,80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390E" w:rsidRPr="00463FB8" w:rsidRDefault="00D0390E" w:rsidP="00463FB8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0390E" w:rsidRPr="00463FB8" w:rsidRDefault="00D0390E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10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967316,81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877485,04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6847E5">
            <w:pPr>
              <w:suppressLineNumbers/>
              <w:suppressAutoHyphens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1383250,98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1383250,98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21799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136504,00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106588,29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в том числе ремонт учреждения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11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810FDD">
            <w:pPr>
              <w:suppressLineNumbers/>
              <w:suppressAutoHyphens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1361654,77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1361654,77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Прочие работы, услуги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12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862125,01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860685,01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281320,00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281320,00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21799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24000,00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Прочие расходы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13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512825,51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Default="005C03BE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418899,51</w:t>
            </w:r>
          </w:p>
          <w:p w:rsidR="005C03BE" w:rsidRPr="00463FB8" w:rsidRDefault="005C03BE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21799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2177,00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217991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1888,22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Приобретение основных средств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14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5380,00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5380</w:t>
            </w:r>
            <w:r w:rsidR="005C03BE">
              <w:rPr>
                <w:kern w:val="1"/>
                <w:highlight w:val="yellow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90703,00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90703,00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21799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89200</w:t>
            </w:r>
            <w:r w:rsidR="00880035">
              <w:rPr>
                <w:kern w:val="1"/>
                <w:highlight w:val="yellow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29697,00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Приобретение материальных запасов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15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2135551,84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2086727,84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31015,50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31015,50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217991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294623,00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253221,50</w:t>
            </w:r>
          </w:p>
        </w:tc>
      </w:tr>
      <w:tr w:rsidR="00880035" w:rsidRPr="00463FB8" w:rsidTr="00D0390E">
        <w:tc>
          <w:tcPr>
            <w:tcW w:w="1575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 xml:space="preserve">в том числе питание </w:t>
            </w:r>
          </w:p>
        </w:tc>
        <w:tc>
          <w:tcPr>
            <w:tcW w:w="567" w:type="dxa"/>
          </w:tcPr>
          <w:p w:rsidR="00880035" w:rsidRPr="00463FB8" w:rsidRDefault="00880035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16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1482095,97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1482095,97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0035" w:rsidRPr="00463FB8" w:rsidRDefault="00880035" w:rsidP="00A40333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206030,00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80035" w:rsidRPr="00463FB8" w:rsidRDefault="00880035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  <w:r>
              <w:rPr>
                <w:kern w:val="1"/>
                <w:highlight w:val="yellow"/>
              </w:rPr>
              <w:t>206030,00</w:t>
            </w:r>
          </w:p>
        </w:tc>
      </w:tr>
      <w:tr w:rsidR="00E974B6" w:rsidRPr="00BD20EA" w:rsidTr="00D0390E">
        <w:trPr>
          <w:trHeight w:val="796"/>
        </w:trPr>
        <w:tc>
          <w:tcPr>
            <w:tcW w:w="1575" w:type="dxa"/>
            <w:tcBorders>
              <w:bottom w:val="single" w:sz="4" w:space="0" w:color="000000"/>
            </w:tcBorders>
          </w:tcPr>
          <w:p w:rsidR="00E974B6" w:rsidRPr="00463FB8" w:rsidRDefault="00E974B6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t>Остаток средств (строка 01+сторка 02-</w:t>
            </w:r>
            <w:r w:rsidRPr="00463FB8">
              <w:rPr>
                <w:kern w:val="1"/>
                <w:highlight w:val="yellow"/>
              </w:rPr>
              <w:lastRenderedPageBreak/>
              <w:t>строка 03)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974B6" w:rsidRPr="00463FB8" w:rsidRDefault="00E974B6" w:rsidP="00E974B6">
            <w:pPr>
              <w:suppressLineNumbers/>
              <w:suppressAutoHyphens/>
              <w:jc w:val="both"/>
              <w:rPr>
                <w:kern w:val="1"/>
                <w:highlight w:val="yellow"/>
              </w:rPr>
            </w:pPr>
            <w:r w:rsidRPr="00463FB8">
              <w:rPr>
                <w:kern w:val="1"/>
                <w:highlight w:val="yellow"/>
              </w:rPr>
              <w:lastRenderedPageBreak/>
              <w:t>1</w:t>
            </w:r>
            <w:r w:rsidR="00270D0C" w:rsidRPr="00463FB8">
              <w:rPr>
                <w:kern w:val="1"/>
                <w:highlight w:val="yellow"/>
              </w:rPr>
              <w:t>7</w:t>
            </w:r>
          </w:p>
        </w:tc>
        <w:tc>
          <w:tcPr>
            <w:tcW w:w="1828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74B6" w:rsidRPr="00463FB8" w:rsidRDefault="00E974B6" w:rsidP="00E974B6">
            <w:pPr>
              <w:suppressLineNumbers/>
              <w:suppressAutoHyphens/>
              <w:jc w:val="center"/>
              <w:rPr>
                <w:kern w:val="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974B6" w:rsidRPr="00BD20EA" w:rsidRDefault="00D0390E" w:rsidP="00E974B6">
            <w:pPr>
              <w:suppressLineNumbers/>
              <w:suppressAutoHyphens/>
              <w:jc w:val="center"/>
              <w:rPr>
                <w:kern w:val="1"/>
              </w:rPr>
            </w:pPr>
            <w:r>
              <w:rPr>
                <w:kern w:val="1"/>
              </w:rPr>
              <w:t>128044,41</w:t>
            </w:r>
          </w:p>
        </w:tc>
      </w:tr>
    </w:tbl>
    <w:p w:rsidR="00E974B6" w:rsidRPr="00BD20EA" w:rsidRDefault="00E974B6" w:rsidP="00E974B6"/>
    <w:tbl>
      <w:tblPr>
        <w:tblW w:w="10490" w:type="dxa"/>
        <w:tblInd w:w="-176" w:type="dxa"/>
        <w:tblLayout w:type="fixed"/>
        <w:tblLook w:val="04A0"/>
      </w:tblPr>
      <w:tblGrid>
        <w:gridCol w:w="284"/>
        <w:gridCol w:w="10206"/>
      </w:tblGrid>
      <w:tr w:rsidR="002B56BD" w:rsidRPr="00BD20EA" w:rsidTr="002B56BD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56BD" w:rsidRPr="00BD20EA" w:rsidRDefault="002B56BD" w:rsidP="002B56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6BD" w:rsidRPr="00BD20EA" w:rsidRDefault="002B56BD" w:rsidP="002B56B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1F7DFC" w:rsidRPr="00BD20EA" w:rsidRDefault="0048637D" w:rsidP="001F7DFC">
      <w:pPr>
        <w:spacing w:before="120" w:after="120"/>
        <w:contextualSpacing/>
        <w:jc w:val="center"/>
        <w:rPr>
          <w:b/>
          <w:sz w:val="24"/>
          <w:szCs w:val="24"/>
          <w:u w:val="single"/>
        </w:rPr>
      </w:pPr>
      <w:r w:rsidRPr="00BD20EA">
        <w:rPr>
          <w:b/>
          <w:sz w:val="24"/>
          <w:szCs w:val="24"/>
          <w:u w:val="single"/>
        </w:rPr>
        <w:t>Раздел 5.</w:t>
      </w:r>
      <w:r w:rsidR="001F7DFC" w:rsidRPr="00BD20EA">
        <w:rPr>
          <w:b/>
          <w:sz w:val="24"/>
          <w:szCs w:val="24"/>
          <w:u w:val="single"/>
        </w:rPr>
        <w:t xml:space="preserve"> </w:t>
      </w:r>
      <w:r w:rsidR="000C5CF8" w:rsidRPr="00BD20EA">
        <w:rPr>
          <w:b/>
          <w:sz w:val="24"/>
          <w:szCs w:val="24"/>
          <w:u w:val="single"/>
        </w:rPr>
        <w:t>«</w:t>
      </w:r>
      <w:r w:rsidR="001F7DFC" w:rsidRPr="00BD20EA">
        <w:rPr>
          <w:b/>
          <w:sz w:val="24"/>
          <w:szCs w:val="24"/>
          <w:u w:val="single"/>
        </w:rPr>
        <w:t>Об использовании имущества, закрепленного за учреждением</w:t>
      </w:r>
      <w:r w:rsidR="000C5CF8" w:rsidRPr="00BD20EA">
        <w:rPr>
          <w:b/>
          <w:sz w:val="24"/>
          <w:szCs w:val="24"/>
          <w:u w:val="single"/>
        </w:rPr>
        <w:t>»</w:t>
      </w:r>
    </w:p>
    <w:p w:rsidR="000169B0" w:rsidRPr="00BD20EA" w:rsidRDefault="000169B0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3D0F7C" w:rsidRPr="00BD20EA" w:rsidRDefault="00D04E83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  <w:r w:rsidRPr="00BD20EA">
        <w:rPr>
          <w:sz w:val="24"/>
          <w:szCs w:val="24"/>
        </w:rPr>
        <w:t xml:space="preserve">На основании договора «О закреплении муниципального имущества на праве оперативного управления» с комитетом по управлению имуществом города Саратова от </w:t>
      </w:r>
      <w:r w:rsidR="00A40333">
        <w:rPr>
          <w:sz w:val="24"/>
          <w:szCs w:val="24"/>
        </w:rPr>
        <w:t>04.10.2001 № 636 и распоряжения</w:t>
      </w:r>
      <w:r w:rsidRPr="00BD20EA">
        <w:rPr>
          <w:sz w:val="24"/>
          <w:szCs w:val="24"/>
        </w:rPr>
        <w:t xml:space="preserve"> администрации Кировского района муниципального о</w:t>
      </w:r>
      <w:r w:rsidR="00A40333">
        <w:rPr>
          <w:sz w:val="24"/>
          <w:szCs w:val="24"/>
        </w:rPr>
        <w:t>бразования «Город Саратов» от 19.06.2012 №726</w:t>
      </w:r>
      <w:r w:rsidRPr="00BD20EA">
        <w:rPr>
          <w:sz w:val="24"/>
          <w:szCs w:val="24"/>
        </w:rPr>
        <w:t>-р</w:t>
      </w:r>
      <w:r w:rsidR="00A40333">
        <w:rPr>
          <w:sz w:val="24"/>
          <w:szCs w:val="24"/>
        </w:rPr>
        <w:t xml:space="preserve"> «Об определении видов</w:t>
      </w:r>
      <w:r w:rsidRPr="00BD20EA">
        <w:rPr>
          <w:sz w:val="24"/>
          <w:szCs w:val="24"/>
        </w:rPr>
        <w:t xml:space="preserve"> особо ценного движимого</w:t>
      </w:r>
      <w:r w:rsidR="00FD7BFF">
        <w:rPr>
          <w:sz w:val="24"/>
          <w:szCs w:val="24"/>
        </w:rPr>
        <w:t xml:space="preserve"> имущества</w:t>
      </w:r>
      <w:r w:rsidR="00A40333">
        <w:rPr>
          <w:sz w:val="24"/>
          <w:szCs w:val="24"/>
        </w:rPr>
        <w:t xml:space="preserve"> бюджетных и автономных учреждений» информация об использовании имущества</w:t>
      </w:r>
      <w:r w:rsidRPr="00BD20EA">
        <w:rPr>
          <w:sz w:val="24"/>
          <w:szCs w:val="24"/>
        </w:rPr>
        <w:t>:</w:t>
      </w:r>
      <w:r w:rsidR="00622001" w:rsidRPr="00BD20EA">
        <w:rPr>
          <w:sz w:val="24"/>
          <w:szCs w:val="24"/>
        </w:rPr>
        <w:t xml:space="preserve"> </w:t>
      </w:r>
    </w:p>
    <w:p w:rsidR="002B56BD" w:rsidRPr="00BD20EA" w:rsidRDefault="002B56BD" w:rsidP="002B56BD">
      <w:pPr>
        <w:ind w:left="709"/>
        <w:rPr>
          <w:sz w:val="24"/>
          <w:szCs w:val="24"/>
        </w:rPr>
      </w:pPr>
      <w:r w:rsidRPr="00BD20EA">
        <w:rPr>
          <w:sz w:val="24"/>
          <w:szCs w:val="24"/>
        </w:rPr>
        <w:t>Таблица № 1</w:t>
      </w:r>
    </w:p>
    <w:p w:rsidR="002B56BD" w:rsidRPr="00BD20EA" w:rsidRDefault="002B56BD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tbl>
      <w:tblPr>
        <w:tblW w:w="11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"/>
        <w:gridCol w:w="4118"/>
        <w:gridCol w:w="668"/>
        <w:gridCol w:w="1468"/>
        <w:gridCol w:w="1466"/>
        <w:gridCol w:w="1468"/>
        <w:gridCol w:w="1466"/>
      </w:tblGrid>
      <w:tr w:rsidR="0094426E" w:rsidRPr="00BD20EA" w:rsidTr="00E974B6">
        <w:trPr>
          <w:trHeight w:val="48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20EA">
              <w:rPr>
                <w:b/>
                <w:color w:val="000000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BD20EA">
              <w:rPr>
                <w:b/>
                <w:color w:val="000000"/>
                <w:kern w:val="1"/>
                <w:sz w:val="24"/>
                <w:szCs w:val="24"/>
              </w:rPr>
              <w:t>/</w:t>
            </w:r>
            <w:proofErr w:type="spellStart"/>
            <w:r w:rsidRPr="00BD20EA">
              <w:rPr>
                <w:b/>
                <w:color w:val="000000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 xml:space="preserve">Ед. </w:t>
            </w:r>
            <w:proofErr w:type="spellStart"/>
            <w:r w:rsidRPr="00BD20EA">
              <w:rPr>
                <w:b/>
                <w:color w:val="000000"/>
                <w:kern w:val="1"/>
                <w:sz w:val="24"/>
                <w:szCs w:val="24"/>
              </w:rPr>
              <w:t>изм</w:t>
            </w:r>
            <w:proofErr w:type="spellEnd"/>
            <w:r w:rsidRPr="00BD20EA">
              <w:rPr>
                <w:b/>
                <w:color w:val="000000"/>
                <w:kern w:val="1"/>
                <w:sz w:val="24"/>
                <w:szCs w:val="24"/>
              </w:rPr>
              <w:t>.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На конец отчетного периода</w:t>
            </w:r>
          </w:p>
        </w:tc>
      </w:tr>
      <w:tr w:rsidR="0094426E" w:rsidRPr="00BD20EA" w:rsidTr="00E974B6">
        <w:trPr>
          <w:trHeight w:val="53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балансовая стоимость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остаточная стоимость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балансовая стоимость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остаточная стоимость</w:t>
            </w:r>
          </w:p>
        </w:tc>
      </w:tr>
      <w:tr w:rsidR="0094426E" w:rsidRPr="00BD20EA" w:rsidTr="005F30F6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Общая балансовая стоимость имущества, закрепленного за учреждением на праве оперативного управления, в т.ч.: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33286071,69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18184346,19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33697905,02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17597628,19</w:t>
            </w:r>
          </w:p>
        </w:tc>
      </w:tr>
      <w:tr w:rsidR="0094426E" w:rsidRPr="00BD20EA" w:rsidTr="005F30F6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недвижимое имущество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25418104,72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15288993,42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25418104,72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14980545,42</w:t>
            </w:r>
          </w:p>
        </w:tc>
      </w:tr>
      <w:tr w:rsidR="0094426E" w:rsidRPr="00BD20EA" w:rsidTr="005F30F6">
        <w:trPr>
          <w:trHeight w:val="2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движимое имущество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7867966,97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2895352,77</w:t>
            </w:r>
          </w:p>
          <w:p w:rsidR="005F30F6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D7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8279800,30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F6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2617082,17</w:t>
            </w:r>
          </w:p>
        </w:tc>
      </w:tr>
      <w:tr w:rsidR="0094426E" w:rsidRPr="00BD20EA" w:rsidTr="005F30F6">
        <w:trPr>
          <w:trHeight w:val="1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b/>
                <w:color w:val="000000"/>
                <w:kern w:val="1"/>
                <w:sz w:val="24"/>
                <w:szCs w:val="24"/>
              </w:rPr>
              <w:t>особо ценное движимое имущество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FB11D7" w:rsidRDefault="0094426E" w:rsidP="0094426E">
            <w:pPr>
              <w:suppressLineNumbers/>
              <w:suppressAutoHyphens/>
              <w:rPr>
                <w:b/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7552553,58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2895352,77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8F1E38" w:rsidRDefault="00FB11D7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7964386,91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F6" w:rsidRPr="008F1E38" w:rsidRDefault="005F30F6" w:rsidP="005F30F6">
            <w:pPr>
              <w:suppressLineNumbers/>
              <w:suppressAutoHyphens/>
              <w:jc w:val="center"/>
              <w:rPr>
                <w:b/>
                <w:kern w:val="1"/>
                <w:highlight w:val="cyan"/>
              </w:rPr>
            </w:pPr>
            <w:r w:rsidRPr="008F1E38">
              <w:rPr>
                <w:b/>
                <w:kern w:val="1"/>
                <w:highlight w:val="cyan"/>
              </w:rPr>
              <w:t>2617082,77</w:t>
            </w:r>
          </w:p>
        </w:tc>
      </w:tr>
      <w:tr w:rsidR="0094426E" w:rsidRPr="00BD20EA" w:rsidTr="00E974B6">
        <w:trPr>
          <w:trHeight w:val="115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 xml:space="preserve">Общая стоимость имущества закрепленного за учреждением на праве оперативного управления и переданного в </w:t>
            </w:r>
            <w:proofErr w:type="gramStart"/>
            <w:r w:rsidRPr="00BD20EA">
              <w:rPr>
                <w:color w:val="000000"/>
                <w:kern w:val="1"/>
                <w:sz w:val="24"/>
                <w:szCs w:val="24"/>
              </w:rPr>
              <w:t>безвозмездное</w:t>
            </w:r>
            <w:proofErr w:type="gramEnd"/>
            <w:r w:rsidRPr="00BD20EA">
              <w:rPr>
                <w:color w:val="000000"/>
                <w:kern w:val="1"/>
                <w:sz w:val="24"/>
                <w:szCs w:val="24"/>
              </w:rPr>
              <w:t xml:space="preserve"> пользования (в аренду), в т.ч.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</w:tc>
      </w:tr>
      <w:tr w:rsidR="0094426E" w:rsidRPr="00BD20EA" w:rsidTr="00E974B6">
        <w:trPr>
          <w:trHeight w:val="11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 xml:space="preserve">Общая стоимость имущества закрепленного за учреждением на праве оперативного управления и переданного в </w:t>
            </w:r>
            <w:proofErr w:type="gramStart"/>
            <w:r w:rsidRPr="00BD20EA">
              <w:rPr>
                <w:color w:val="000000"/>
                <w:kern w:val="1"/>
                <w:sz w:val="24"/>
                <w:szCs w:val="24"/>
              </w:rPr>
              <w:t>безвозмездное</w:t>
            </w:r>
            <w:proofErr w:type="gramEnd"/>
            <w:r w:rsidRPr="00BD20EA">
              <w:rPr>
                <w:color w:val="000000"/>
                <w:kern w:val="1"/>
                <w:sz w:val="24"/>
                <w:szCs w:val="24"/>
              </w:rPr>
              <w:t xml:space="preserve"> пользования, в т.ч.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-</w:t>
            </w:r>
          </w:p>
          <w:p w:rsidR="0094426E" w:rsidRPr="00BD20EA" w:rsidRDefault="0094426E" w:rsidP="0094426E">
            <w:pPr>
              <w:suppressLineNumbers/>
              <w:suppressAutoHyphens/>
              <w:jc w:val="center"/>
              <w:rPr>
                <w:color w:val="000000"/>
                <w:kern w:val="1"/>
                <w:sz w:val="24"/>
                <w:szCs w:val="24"/>
              </w:rPr>
            </w:pPr>
          </w:p>
        </w:tc>
      </w:tr>
      <w:tr w:rsidR="0094426E" w:rsidRPr="00BD20EA" w:rsidTr="00E974B6">
        <w:trPr>
          <w:trHeight w:val="9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proofErr w:type="gramStart"/>
            <w:r w:rsidRPr="00BD20EA">
              <w:rPr>
                <w:color w:val="000000"/>
                <w:kern w:val="1"/>
                <w:sz w:val="24"/>
                <w:szCs w:val="24"/>
              </w:rPr>
              <w:t xml:space="preserve">Общая стоимость недвижимого имущества,  приобретенного учреждением отчетном году за счет средств, выделенных учредителем 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</w:tr>
      <w:tr w:rsidR="0094426E" w:rsidRPr="00BD20EA" w:rsidTr="00E974B6">
        <w:trPr>
          <w:trHeight w:val="8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Общая стоимость недвижимого имущества приобретенного учреждением в отчетном году за счет доходов, полученных от платных услуг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  <w:r w:rsidRPr="00BD20EA">
              <w:rPr>
                <w:color w:val="000000"/>
                <w:kern w:val="1"/>
                <w:sz w:val="24"/>
                <w:szCs w:val="24"/>
              </w:rPr>
              <w:t>0,00</w:t>
            </w:r>
          </w:p>
          <w:p w:rsidR="0094426E" w:rsidRPr="00BD20EA" w:rsidRDefault="0094426E" w:rsidP="0094426E">
            <w:pPr>
              <w:suppressLineNumbers/>
              <w:suppressAutoHyphens/>
              <w:rPr>
                <w:color w:val="000000"/>
                <w:kern w:val="1"/>
                <w:sz w:val="24"/>
                <w:szCs w:val="24"/>
              </w:rPr>
            </w:pPr>
          </w:p>
        </w:tc>
      </w:tr>
    </w:tbl>
    <w:p w:rsidR="0094426E" w:rsidRPr="00BD20EA" w:rsidRDefault="0094426E" w:rsidP="0094426E">
      <w:pPr>
        <w:rPr>
          <w:sz w:val="24"/>
          <w:szCs w:val="24"/>
        </w:rPr>
      </w:pPr>
      <w:r w:rsidRPr="00BD20EA">
        <w:rPr>
          <w:sz w:val="24"/>
          <w:szCs w:val="24"/>
        </w:rPr>
        <w:t>Таблица №2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778"/>
        <w:gridCol w:w="1418"/>
        <w:gridCol w:w="2727"/>
      </w:tblGrid>
      <w:tr w:rsidR="0094426E" w:rsidRPr="00BD20EA" w:rsidTr="00F538EF">
        <w:tc>
          <w:tcPr>
            <w:tcW w:w="567" w:type="dxa"/>
          </w:tcPr>
          <w:p w:rsidR="0094426E" w:rsidRPr="00BD20EA" w:rsidRDefault="0094426E" w:rsidP="00F538EF">
            <w:pPr>
              <w:rPr>
                <w:b/>
                <w:sz w:val="24"/>
                <w:szCs w:val="24"/>
              </w:rPr>
            </w:pPr>
            <w:r w:rsidRPr="00BD20EA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BD20E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20EA">
              <w:rPr>
                <w:b/>
                <w:sz w:val="24"/>
                <w:szCs w:val="24"/>
              </w:rPr>
              <w:t>/</w:t>
            </w:r>
            <w:proofErr w:type="spellStart"/>
            <w:r w:rsidRPr="00BD20E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8" w:type="dxa"/>
          </w:tcPr>
          <w:p w:rsidR="0094426E" w:rsidRPr="00BD20EA" w:rsidRDefault="0094426E" w:rsidP="00F538EF">
            <w:pPr>
              <w:rPr>
                <w:b/>
                <w:sz w:val="24"/>
                <w:szCs w:val="24"/>
              </w:rPr>
            </w:pPr>
            <w:r w:rsidRPr="00BD20E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94426E" w:rsidRPr="00BD20EA" w:rsidRDefault="0094426E" w:rsidP="00F538EF">
            <w:pPr>
              <w:rPr>
                <w:b/>
                <w:sz w:val="24"/>
                <w:szCs w:val="24"/>
              </w:rPr>
            </w:pPr>
            <w:r w:rsidRPr="00BD20EA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BD20EA">
              <w:rPr>
                <w:b/>
                <w:sz w:val="24"/>
                <w:szCs w:val="24"/>
              </w:rPr>
              <w:t>изм</w:t>
            </w:r>
            <w:proofErr w:type="spellEnd"/>
            <w:r w:rsidRPr="00BD20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94426E" w:rsidRPr="00BD20EA" w:rsidRDefault="0094426E" w:rsidP="00F538EF">
            <w:pPr>
              <w:rPr>
                <w:b/>
                <w:sz w:val="24"/>
                <w:szCs w:val="24"/>
              </w:rPr>
            </w:pPr>
            <w:r w:rsidRPr="00BD20EA">
              <w:rPr>
                <w:b/>
                <w:sz w:val="24"/>
                <w:szCs w:val="24"/>
              </w:rPr>
              <w:t>Натуральные показатели</w:t>
            </w:r>
          </w:p>
        </w:tc>
      </w:tr>
      <w:tr w:rsidR="0094426E" w:rsidRPr="00BD20EA" w:rsidTr="00F538EF">
        <w:tc>
          <w:tcPr>
            <w:tcW w:w="567" w:type="dxa"/>
          </w:tcPr>
          <w:p w:rsidR="0094426E" w:rsidRPr="00BD20EA" w:rsidRDefault="0094426E" w:rsidP="00F538EF">
            <w:pPr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94426E" w:rsidRPr="00BD20EA" w:rsidRDefault="0094426E" w:rsidP="00F538EF">
            <w:pPr>
              <w:jc w:val="both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Объем средств полученных в отчетном году от распоряжения в установленном порядке имуществом, закрепленного за учреждением на праве оперативного пользования</w:t>
            </w:r>
          </w:p>
        </w:tc>
        <w:tc>
          <w:tcPr>
            <w:tcW w:w="1418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руб.</w:t>
            </w:r>
          </w:p>
        </w:tc>
        <w:tc>
          <w:tcPr>
            <w:tcW w:w="2727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-</w:t>
            </w:r>
          </w:p>
        </w:tc>
      </w:tr>
      <w:tr w:rsidR="0094426E" w:rsidRPr="00BD20EA" w:rsidTr="00F538EF">
        <w:tc>
          <w:tcPr>
            <w:tcW w:w="567" w:type="dxa"/>
          </w:tcPr>
          <w:p w:rsidR="0094426E" w:rsidRPr="00BD20EA" w:rsidRDefault="0094426E" w:rsidP="00F538EF">
            <w:pPr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</w:tcPr>
          <w:p w:rsidR="0094426E" w:rsidRPr="00BD20EA" w:rsidRDefault="0094426E" w:rsidP="00F538EF">
            <w:pPr>
              <w:jc w:val="both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 xml:space="preserve">Количество объектов недвижимого имущества, закрепленного за учреждением на праве </w:t>
            </w:r>
            <w:r w:rsidRPr="00BD20EA">
              <w:rPr>
                <w:sz w:val="24"/>
                <w:szCs w:val="24"/>
              </w:rPr>
              <w:lastRenderedPageBreak/>
              <w:t>оперативного пользования</w:t>
            </w:r>
          </w:p>
        </w:tc>
        <w:tc>
          <w:tcPr>
            <w:tcW w:w="1418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27" w:type="dxa"/>
            <w:vAlign w:val="center"/>
          </w:tcPr>
          <w:p w:rsidR="0094426E" w:rsidRPr="008F1E38" w:rsidRDefault="003D3B72" w:rsidP="003D3B72">
            <w:pPr>
              <w:rPr>
                <w:b/>
                <w:sz w:val="24"/>
                <w:szCs w:val="24"/>
                <w:highlight w:val="cyan"/>
              </w:rPr>
            </w:pPr>
            <w:r w:rsidRPr="008F1E38">
              <w:rPr>
                <w:b/>
                <w:sz w:val="24"/>
                <w:szCs w:val="24"/>
                <w:highlight w:val="cyan"/>
              </w:rPr>
              <w:t xml:space="preserve">               </w:t>
            </w:r>
            <w:r w:rsidR="008F1E38">
              <w:rPr>
                <w:b/>
                <w:sz w:val="24"/>
                <w:szCs w:val="24"/>
                <w:highlight w:val="cyan"/>
              </w:rPr>
              <w:t>22</w:t>
            </w:r>
          </w:p>
        </w:tc>
      </w:tr>
      <w:tr w:rsidR="0094426E" w:rsidRPr="00BD20EA" w:rsidTr="00F538EF">
        <w:tc>
          <w:tcPr>
            <w:tcW w:w="567" w:type="dxa"/>
          </w:tcPr>
          <w:p w:rsidR="0094426E" w:rsidRPr="00BD20EA" w:rsidRDefault="0094426E" w:rsidP="00F538EF">
            <w:pPr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778" w:type="dxa"/>
          </w:tcPr>
          <w:p w:rsidR="0094426E" w:rsidRPr="00BD20EA" w:rsidRDefault="0094426E" w:rsidP="00F538EF">
            <w:pPr>
              <w:jc w:val="both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Общая площадь недвижимого имущества, закрепленного за учреждением на праве оперативного пользования</w:t>
            </w:r>
          </w:p>
        </w:tc>
        <w:tc>
          <w:tcPr>
            <w:tcW w:w="1418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кв.м.</w:t>
            </w:r>
          </w:p>
        </w:tc>
        <w:tc>
          <w:tcPr>
            <w:tcW w:w="2727" w:type="dxa"/>
            <w:vAlign w:val="center"/>
          </w:tcPr>
          <w:p w:rsidR="0094426E" w:rsidRPr="008F1E38" w:rsidRDefault="0075730D" w:rsidP="00F538EF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5049,20</w:t>
            </w:r>
          </w:p>
          <w:p w:rsidR="00DB021A" w:rsidRPr="008F1E38" w:rsidRDefault="00DB021A" w:rsidP="00F538EF">
            <w:pPr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94426E" w:rsidRPr="00BD20EA" w:rsidTr="00F538EF">
        <w:tc>
          <w:tcPr>
            <w:tcW w:w="567" w:type="dxa"/>
          </w:tcPr>
          <w:p w:rsidR="0094426E" w:rsidRPr="00BD20EA" w:rsidRDefault="0094426E" w:rsidP="00F538EF">
            <w:pPr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</w:tcPr>
          <w:p w:rsidR="0094426E" w:rsidRPr="00BD20EA" w:rsidRDefault="0094426E" w:rsidP="00F538EF">
            <w:pPr>
              <w:jc w:val="both"/>
              <w:rPr>
                <w:sz w:val="24"/>
                <w:szCs w:val="24"/>
              </w:rPr>
            </w:pPr>
            <w:proofErr w:type="gramStart"/>
            <w:r w:rsidRPr="00BD20EA">
              <w:rPr>
                <w:sz w:val="24"/>
                <w:szCs w:val="24"/>
              </w:rPr>
              <w:t>Общая площадь недвижимого имущества, закрепленного за учреждением на праве оперативного пользования и переданное в возмездное пользование (в аренду)</w:t>
            </w:r>
            <w:proofErr w:type="gramEnd"/>
          </w:p>
        </w:tc>
        <w:tc>
          <w:tcPr>
            <w:tcW w:w="1418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кв.м.</w:t>
            </w:r>
          </w:p>
        </w:tc>
        <w:tc>
          <w:tcPr>
            <w:tcW w:w="2727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-</w:t>
            </w:r>
          </w:p>
        </w:tc>
      </w:tr>
      <w:tr w:rsidR="0094426E" w:rsidRPr="00630428" w:rsidTr="00F538EF">
        <w:tc>
          <w:tcPr>
            <w:tcW w:w="567" w:type="dxa"/>
          </w:tcPr>
          <w:p w:rsidR="0094426E" w:rsidRPr="00BD20EA" w:rsidRDefault="0094426E" w:rsidP="00F538EF">
            <w:pPr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94426E" w:rsidRPr="00BD20EA" w:rsidRDefault="0094426E" w:rsidP="00F538EF">
            <w:pPr>
              <w:jc w:val="both"/>
              <w:rPr>
                <w:sz w:val="24"/>
                <w:szCs w:val="24"/>
              </w:rPr>
            </w:pPr>
            <w:proofErr w:type="gramStart"/>
            <w:r w:rsidRPr="00BD20EA">
              <w:rPr>
                <w:sz w:val="24"/>
                <w:szCs w:val="24"/>
              </w:rPr>
              <w:t xml:space="preserve">Общая площадь недвижимого имущества, закрепленного за учреждением на праве оперативного пользования и переданное в безвозмездное пользование </w:t>
            </w:r>
            <w:proofErr w:type="gramEnd"/>
          </w:p>
        </w:tc>
        <w:tc>
          <w:tcPr>
            <w:tcW w:w="1418" w:type="dxa"/>
            <w:vAlign w:val="center"/>
          </w:tcPr>
          <w:p w:rsidR="0094426E" w:rsidRPr="00BD20EA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кв.м.</w:t>
            </w:r>
          </w:p>
        </w:tc>
        <w:tc>
          <w:tcPr>
            <w:tcW w:w="2727" w:type="dxa"/>
            <w:vAlign w:val="center"/>
          </w:tcPr>
          <w:p w:rsidR="0094426E" w:rsidRPr="0094426E" w:rsidRDefault="0094426E" w:rsidP="00F538EF">
            <w:pPr>
              <w:jc w:val="center"/>
              <w:rPr>
                <w:sz w:val="24"/>
                <w:szCs w:val="24"/>
              </w:rPr>
            </w:pPr>
            <w:r w:rsidRPr="00BD20EA">
              <w:rPr>
                <w:sz w:val="24"/>
                <w:szCs w:val="24"/>
              </w:rPr>
              <w:t>-</w:t>
            </w:r>
          </w:p>
        </w:tc>
      </w:tr>
    </w:tbl>
    <w:p w:rsidR="0094426E" w:rsidRPr="00630428" w:rsidRDefault="0094426E" w:rsidP="0094426E">
      <w:pPr>
        <w:rPr>
          <w:sz w:val="24"/>
          <w:szCs w:val="24"/>
        </w:rPr>
      </w:pPr>
    </w:p>
    <w:p w:rsidR="002B56BD" w:rsidRDefault="002B56BD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Директор МКУ «ЦБ УО Кировского района г. Саратова»                      Л.В.Мухина</w:t>
      </w: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</w:p>
    <w:p w:rsidR="00F5427E" w:rsidRDefault="00F5427E" w:rsidP="00D04E83">
      <w:pPr>
        <w:spacing w:before="120" w:after="12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                        Т.Б. Давыдкина</w:t>
      </w:r>
    </w:p>
    <w:sectPr w:rsidR="00F5427E" w:rsidSect="008C4F07">
      <w:pgSz w:w="11909" w:h="16834"/>
      <w:pgMar w:top="709" w:right="851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B38"/>
    <w:multiLevelType w:val="multilevel"/>
    <w:tmpl w:val="5F406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2EDD"/>
    <w:multiLevelType w:val="hybridMultilevel"/>
    <w:tmpl w:val="EFFC4BB0"/>
    <w:lvl w:ilvl="0" w:tplc="801AC63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08803F2B"/>
    <w:multiLevelType w:val="hybridMultilevel"/>
    <w:tmpl w:val="3F7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4B12"/>
    <w:multiLevelType w:val="multilevel"/>
    <w:tmpl w:val="6074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95990"/>
    <w:multiLevelType w:val="hybridMultilevel"/>
    <w:tmpl w:val="6C324384"/>
    <w:lvl w:ilvl="0" w:tplc="88DC086E">
      <w:start w:val="3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5041C"/>
    <w:multiLevelType w:val="multilevel"/>
    <w:tmpl w:val="CEEE2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469D3"/>
    <w:multiLevelType w:val="multilevel"/>
    <w:tmpl w:val="0492C0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2070A"/>
    <w:multiLevelType w:val="hybridMultilevel"/>
    <w:tmpl w:val="BA40A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E47A03"/>
    <w:multiLevelType w:val="hybridMultilevel"/>
    <w:tmpl w:val="46768E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C3A1A36"/>
    <w:multiLevelType w:val="multilevel"/>
    <w:tmpl w:val="792C0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3509C6"/>
    <w:multiLevelType w:val="hybridMultilevel"/>
    <w:tmpl w:val="44B063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3D7642"/>
    <w:multiLevelType w:val="hybridMultilevel"/>
    <w:tmpl w:val="82568A36"/>
    <w:lvl w:ilvl="0" w:tplc="625E450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904185"/>
    <w:multiLevelType w:val="multilevel"/>
    <w:tmpl w:val="AA10D5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3">
    <w:nsid w:val="37B02338"/>
    <w:multiLevelType w:val="multilevel"/>
    <w:tmpl w:val="C3BC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94363"/>
    <w:multiLevelType w:val="multilevel"/>
    <w:tmpl w:val="86307C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1DE232B"/>
    <w:multiLevelType w:val="hybridMultilevel"/>
    <w:tmpl w:val="EB24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C7726"/>
    <w:multiLevelType w:val="hybridMultilevel"/>
    <w:tmpl w:val="BFD6115C"/>
    <w:lvl w:ilvl="0" w:tplc="B184BB08">
      <w:start w:val="2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7">
    <w:nsid w:val="46475A22"/>
    <w:multiLevelType w:val="multilevel"/>
    <w:tmpl w:val="1B84FB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E04AB"/>
    <w:multiLevelType w:val="hybridMultilevel"/>
    <w:tmpl w:val="927C1AFC"/>
    <w:lvl w:ilvl="0" w:tplc="F3DCE36E">
      <w:start w:val="1"/>
      <w:numFmt w:val="bullet"/>
      <w:lvlText w:val="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9">
    <w:nsid w:val="48EC5231"/>
    <w:multiLevelType w:val="hybridMultilevel"/>
    <w:tmpl w:val="DD14CA34"/>
    <w:lvl w:ilvl="0" w:tplc="18304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B762C0"/>
    <w:multiLevelType w:val="multilevel"/>
    <w:tmpl w:val="C63C941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003FCC"/>
    <w:multiLevelType w:val="multilevel"/>
    <w:tmpl w:val="65AC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73D47"/>
    <w:multiLevelType w:val="multilevel"/>
    <w:tmpl w:val="F662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37D71"/>
    <w:multiLevelType w:val="multilevel"/>
    <w:tmpl w:val="48D47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A76D8"/>
    <w:multiLevelType w:val="multilevel"/>
    <w:tmpl w:val="05C82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F3B2C"/>
    <w:multiLevelType w:val="hybridMultilevel"/>
    <w:tmpl w:val="AC3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10E6D"/>
    <w:multiLevelType w:val="multilevel"/>
    <w:tmpl w:val="1F4AD4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7">
    <w:nsid w:val="5AEF5E4E"/>
    <w:multiLevelType w:val="hybridMultilevel"/>
    <w:tmpl w:val="5D92429E"/>
    <w:lvl w:ilvl="0" w:tplc="F3DCE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87C38"/>
    <w:multiLevelType w:val="hybridMultilevel"/>
    <w:tmpl w:val="AA061A00"/>
    <w:lvl w:ilvl="0" w:tplc="18304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976D97"/>
    <w:multiLevelType w:val="multilevel"/>
    <w:tmpl w:val="0C02EA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927634"/>
    <w:multiLevelType w:val="multilevel"/>
    <w:tmpl w:val="E922712C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50396"/>
    <w:multiLevelType w:val="hybridMultilevel"/>
    <w:tmpl w:val="398E4992"/>
    <w:lvl w:ilvl="0" w:tplc="19B6C604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10084F"/>
    <w:multiLevelType w:val="multilevel"/>
    <w:tmpl w:val="0B3A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71650"/>
    <w:multiLevelType w:val="hybridMultilevel"/>
    <w:tmpl w:val="54A835F2"/>
    <w:lvl w:ilvl="0" w:tplc="183040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CCF09FF"/>
    <w:multiLevelType w:val="multilevel"/>
    <w:tmpl w:val="7FA690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CB4CC5"/>
    <w:multiLevelType w:val="multilevel"/>
    <w:tmpl w:val="CB5C4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21D71"/>
    <w:multiLevelType w:val="multilevel"/>
    <w:tmpl w:val="5E2888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817811"/>
    <w:multiLevelType w:val="hybridMultilevel"/>
    <w:tmpl w:val="8F7E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D4A07"/>
    <w:multiLevelType w:val="hybridMultilevel"/>
    <w:tmpl w:val="7D989624"/>
    <w:lvl w:ilvl="0" w:tplc="8F9CCD62">
      <w:start w:val="1"/>
      <w:numFmt w:val="decimal"/>
      <w:lvlText w:val="%1.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9">
    <w:nsid w:val="7CE36DE6"/>
    <w:multiLevelType w:val="hybridMultilevel"/>
    <w:tmpl w:val="398E4992"/>
    <w:lvl w:ilvl="0" w:tplc="19B6C604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AE4547"/>
    <w:multiLevelType w:val="multilevel"/>
    <w:tmpl w:val="D18C6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1"/>
  </w:num>
  <w:num w:numId="3">
    <w:abstractNumId w:val="15"/>
  </w:num>
  <w:num w:numId="4">
    <w:abstractNumId w:val="37"/>
  </w:num>
  <w:num w:numId="5">
    <w:abstractNumId w:val="10"/>
  </w:num>
  <w:num w:numId="6">
    <w:abstractNumId w:val="32"/>
  </w:num>
  <w:num w:numId="7">
    <w:abstractNumId w:val="5"/>
  </w:num>
  <w:num w:numId="8">
    <w:abstractNumId w:val="40"/>
  </w:num>
  <w:num w:numId="9">
    <w:abstractNumId w:val="35"/>
  </w:num>
  <w:num w:numId="10">
    <w:abstractNumId w:val="23"/>
  </w:num>
  <w:num w:numId="11">
    <w:abstractNumId w:val="22"/>
  </w:num>
  <w:num w:numId="12">
    <w:abstractNumId w:val="9"/>
  </w:num>
  <w:num w:numId="13">
    <w:abstractNumId w:val="0"/>
  </w:num>
  <w:num w:numId="14">
    <w:abstractNumId w:val="24"/>
  </w:num>
  <w:num w:numId="15">
    <w:abstractNumId w:val="21"/>
  </w:num>
  <w:num w:numId="16">
    <w:abstractNumId w:val="13"/>
  </w:num>
  <w:num w:numId="17">
    <w:abstractNumId w:val="6"/>
  </w:num>
  <w:num w:numId="18">
    <w:abstractNumId w:val="17"/>
  </w:num>
  <w:num w:numId="19">
    <w:abstractNumId w:val="34"/>
  </w:num>
  <w:num w:numId="20">
    <w:abstractNumId w:val="29"/>
  </w:num>
  <w:num w:numId="21">
    <w:abstractNumId w:val="3"/>
  </w:num>
  <w:num w:numId="22">
    <w:abstractNumId w:val="39"/>
  </w:num>
  <w:num w:numId="23">
    <w:abstractNumId w:val="25"/>
  </w:num>
  <w:num w:numId="24">
    <w:abstractNumId w:val="1"/>
  </w:num>
  <w:num w:numId="25">
    <w:abstractNumId w:val="4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27"/>
  </w:num>
  <w:num w:numId="31">
    <w:abstractNumId w:val="30"/>
  </w:num>
  <w:num w:numId="32">
    <w:abstractNumId w:val="18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0"/>
  </w:num>
  <w:num w:numId="36">
    <w:abstractNumId w:val="28"/>
  </w:num>
  <w:num w:numId="37">
    <w:abstractNumId w:val="8"/>
  </w:num>
  <w:num w:numId="38">
    <w:abstractNumId w:val="33"/>
  </w:num>
  <w:num w:numId="39">
    <w:abstractNumId w:val="38"/>
  </w:num>
  <w:num w:numId="40">
    <w:abstractNumId w:val="2"/>
  </w:num>
  <w:num w:numId="41">
    <w:abstractNumId w:val="14"/>
  </w:num>
  <w:num w:numId="42">
    <w:abstractNumId w:val="26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5946"/>
    <w:rsid w:val="0000012B"/>
    <w:rsid w:val="00001FF6"/>
    <w:rsid w:val="00004E37"/>
    <w:rsid w:val="00015B81"/>
    <w:rsid w:val="000169B0"/>
    <w:rsid w:val="0001713C"/>
    <w:rsid w:val="00017629"/>
    <w:rsid w:val="0002147B"/>
    <w:rsid w:val="00023D47"/>
    <w:rsid w:val="00041CC5"/>
    <w:rsid w:val="00046042"/>
    <w:rsid w:val="00060C00"/>
    <w:rsid w:val="00070605"/>
    <w:rsid w:val="00070D1B"/>
    <w:rsid w:val="000711A3"/>
    <w:rsid w:val="00071BB7"/>
    <w:rsid w:val="00080724"/>
    <w:rsid w:val="00082FAC"/>
    <w:rsid w:val="00093753"/>
    <w:rsid w:val="00097133"/>
    <w:rsid w:val="000A2D83"/>
    <w:rsid w:val="000A6795"/>
    <w:rsid w:val="000B016D"/>
    <w:rsid w:val="000C30EE"/>
    <w:rsid w:val="000C5CF8"/>
    <w:rsid w:val="000F17FF"/>
    <w:rsid w:val="000F63EC"/>
    <w:rsid w:val="000F795A"/>
    <w:rsid w:val="00103DF5"/>
    <w:rsid w:val="00111BBB"/>
    <w:rsid w:val="00120E0E"/>
    <w:rsid w:val="00122C19"/>
    <w:rsid w:val="001309E0"/>
    <w:rsid w:val="00130FC2"/>
    <w:rsid w:val="0013366A"/>
    <w:rsid w:val="001370CD"/>
    <w:rsid w:val="001542D6"/>
    <w:rsid w:val="0015761A"/>
    <w:rsid w:val="00164AFC"/>
    <w:rsid w:val="001656A4"/>
    <w:rsid w:val="001702FF"/>
    <w:rsid w:val="00174D6E"/>
    <w:rsid w:val="00193394"/>
    <w:rsid w:val="00193A0F"/>
    <w:rsid w:val="001A12A7"/>
    <w:rsid w:val="001B24D9"/>
    <w:rsid w:val="001B6482"/>
    <w:rsid w:val="001C273A"/>
    <w:rsid w:val="001D036C"/>
    <w:rsid w:val="001D3C8E"/>
    <w:rsid w:val="001D43DE"/>
    <w:rsid w:val="001D55D3"/>
    <w:rsid w:val="001E73D0"/>
    <w:rsid w:val="001F1A33"/>
    <w:rsid w:val="001F7DFC"/>
    <w:rsid w:val="002032C0"/>
    <w:rsid w:val="00204A6C"/>
    <w:rsid w:val="00217991"/>
    <w:rsid w:val="0022014A"/>
    <w:rsid w:val="002236D2"/>
    <w:rsid w:val="00232FFF"/>
    <w:rsid w:val="00234F2B"/>
    <w:rsid w:val="00237EA3"/>
    <w:rsid w:val="00242399"/>
    <w:rsid w:val="00252DCA"/>
    <w:rsid w:val="00262B6A"/>
    <w:rsid w:val="00270D0C"/>
    <w:rsid w:val="002756A9"/>
    <w:rsid w:val="002816EE"/>
    <w:rsid w:val="00294C4D"/>
    <w:rsid w:val="002969E5"/>
    <w:rsid w:val="002A5946"/>
    <w:rsid w:val="002A64B9"/>
    <w:rsid w:val="002A7F61"/>
    <w:rsid w:val="002B56BD"/>
    <w:rsid w:val="002C7FEA"/>
    <w:rsid w:val="002D1DB1"/>
    <w:rsid w:val="002E3AA6"/>
    <w:rsid w:val="002E68CA"/>
    <w:rsid w:val="002E72FF"/>
    <w:rsid w:val="002F29FF"/>
    <w:rsid w:val="00300958"/>
    <w:rsid w:val="00310E31"/>
    <w:rsid w:val="0032454C"/>
    <w:rsid w:val="003300D0"/>
    <w:rsid w:val="003306FD"/>
    <w:rsid w:val="00331A30"/>
    <w:rsid w:val="003633AE"/>
    <w:rsid w:val="00366232"/>
    <w:rsid w:val="0036701B"/>
    <w:rsid w:val="00370A65"/>
    <w:rsid w:val="00380B46"/>
    <w:rsid w:val="003973E0"/>
    <w:rsid w:val="003A0DC5"/>
    <w:rsid w:val="003A2275"/>
    <w:rsid w:val="003A3FA1"/>
    <w:rsid w:val="003B1F50"/>
    <w:rsid w:val="003B4F57"/>
    <w:rsid w:val="003D0F7C"/>
    <w:rsid w:val="003D3B72"/>
    <w:rsid w:val="003D3E08"/>
    <w:rsid w:val="003D7030"/>
    <w:rsid w:val="003E1114"/>
    <w:rsid w:val="003E3C4F"/>
    <w:rsid w:val="003F077F"/>
    <w:rsid w:val="003F4590"/>
    <w:rsid w:val="004053AC"/>
    <w:rsid w:val="00410555"/>
    <w:rsid w:val="00422475"/>
    <w:rsid w:val="004242F1"/>
    <w:rsid w:val="004304D3"/>
    <w:rsid w:val="00431A0B"/>
    <w:rsid w:val="00434FAE"/>
    <w:rsid w:val="004428A2"/>
    <w:rsid w:val="00451BAE"/>
    <w:rsid w:val="00460099"/>
    <w:rsid w:val="00463FB8"/>
    <w:rsid w:val="00476062"/>
    <w:rsid w:val="00481E7E"/>
    <w:rsid w:val="00483E63"/>
    <w:rsid w:val="00484DF7"/>
    <w:rsid w:val="004859C7"/>
    <w:rsid w:val="0048637D"/>
    <w:rsid w:val="004A41DF"/>
    <w:rsid w:val="004A4361"/>
    <w:rsid w:val="004D093C"/>
    <w:rsid w:val="004D5B66"/>
    <w:rsid w:val="004D710F"/>
    <w:rsid w:val="004E626F"/>
    <w:rsid w:val="004F0170"/>
    <w:rsid w:val="004F1F13"/>
    <w:rsid w:val="004F6B50"/>
    <w:rsid w:val="004F6F0C"/>
    <w:rsid w:val="004F70EE"/>
    <w:rsid w:val="00504A32"/>
    <w:rsid w:val="005100CC"/>
    <w:rsid w:val="005114F3"/>
    <w:rsid w:val="005127A8"/>
    <w:rsid w:val="00520C54"/>
    <w:rsid w:val="00531E53"/>
    <w:rsid w:val="00532839"/>
    <w:rsid w:val="00535668"/>
    <w:rsid w:val="005408F0"/>
    <w:rsid w:val="005432EA"/>
    <w:rsid w:val="00554ABA"/>
    <w:rsid w:val="0056240A"/>
    <w:rsid w:val="00567477"/>
    <w:rsid w:val="0057773B"/>
    <w:rsid w:val="00580DA3"/>
    <w:rsid w:val="00585ACD"/>
    <w:rsid w:val="00587D34"/>
    <w:rsid w:val="005916EF"/>
    <w:rsid w:val="0059170F"/>
    <w:rsid w:val="005970D9"/>
    <w:rsid w:val="005A6241"/>
    <w:rsid w:val="005C03BE"/>
    <w:rsid w:val="005C0455"/>
    <w:rsid w:val="005C3943"/>
    <w:rsid w:val="005D28A6"/>
    <w:rsid w:val="005E33B4"/>
    <w:rsid w:val="005F21D4"/>
    <w:rsid w:val="005F30F6"/>
    <w:rsid w:val="005F5C56"/>
    <w:rsid w:val="00613FF7"/>
    <w:rsid w:val="00622001"/>
    <w:rsid w:val="006235AF"/>
    <w:rsid w:val="0063168E"/>
    <w:rsid w:val="0063198C"/>
    <w:rsid w:val="00631A6B"/>
    <w:rsid w:val="0063411A"/>
    <w:rsid w:val="00643EF5"/>
    <w:rsid w:val="00645F6B"/>
    <w:rsid w:val="0066502C"/>
    <w:rsid w:val="006847E5"/>
    <w:rsid w:val="00684C16"/>
    <w:rsid w:val="0068523E"/>
    <w:rsid w:val="0068600B"/>
    <w:rsid w:val="006A7CC1"/>
    <w:rsid w:val="006B7644"/>
    <w:rsid w:val="006C44FD"/>
    <w:rsid w:val="006D1772"/>
    <w:rsid w:val="006D4468"/>
    <w:rsid w:val="006E1FE7"/>
    <w:rsid w:val="006E3F6A"/>
    <w:rsid w:val="006E41DE"/>
    <w:rsid w:val="006E4CD1"/>
    <w:rsid w:val="006F5BAB"/>
    <w:rsid w:val="00700B39"/>
    <w:rsid w:val="007149D4"/>
    <w:rsid w:val="00727A62"/>
    <w:rsid w:val="00727E4E"/>
    <w:rsid w:val="00731B81"/>
    <w:rsid w:val="00734B1E"/>
    <w:rsid w:val="00742CCE"/>
    <w:rsid w:val="00746849"/>
    <w:rsid w:val="00747825"/>
    <w:rsid w:val="00751CA7"/>
    <w:rsid w:val="0075730D"/>
    <w:rsid w:val="00774549"/>
    <w:rsid w:val="00775DEA"/>
    <w:rsid w:val="007775C5"/>
    <w:rsid w:val="00791CBC"/>
    <w:rsid w:val="00792767"/>
    <w:rsid w:val="007A3157"/>
    <w:rsid w:val="007B5AEA"/>
    <w:rsid w:val="007B5CD4"/>
    <w:rsid w:val="007C22FF"/>
    <w:rsid w:val="007C529D"/>
    <w:rsid w:val="007C6AD8"/>
    <w:rsid w:val="007D3E4D"/>
    <w:rsid w:val="007F32F2"/>
    <w:rsid w:val="00805A47"/>
    <w:rsid w:val="00810FDD"/>
    <w:rsid w:val="008137FE"/>
    <w:rsid w:val="0082017A"/>
    <w:rsid w:val="0082079B"/>
    <w:rsid w:val="00822D9A"/>
    <w:rsid w:val="00823A79"/>
    <w:rsid w:val="0083443A"/>
    <w:rsid w:val="0083676F"/>
    <w:rsid w:val="0084294B"/>
    <w:rsid w:val="00851A33"/>
    <w:rsid w:val="00854CBA"/>
    <w:rsid w:val="00860DDE"/>
    <w:rsid w:val="008619C6"/>
    <w:rsid w:val="00861FCE"/>
    <w:rsid w:val="00880035"/>
    <w:rsid w:val="00893861"/>
    <w:rsid w:val="008A1FDF"/>
    <w:rsid w:val="008A4362"/>
    <w:rsid w:val="008A4E2E"/>
    <w:rsid w:val="008B7EAF"/>
    <w:rsid w:val="008C34C1"/>
    <w:rsid w:val="008C4F07"/>
    <w:rsid w:val="008D450D"/>
    <w:rsid w:val="008D4E79"/>
    <w:rsid w:val="008D62A7"/>
    <w:rsid w:val="008D7117"/>
    <w:rsid w:val="008E40A7"/>
    <w:rsid w:val="008E4186"/>
    <w:rsid w:val="008E5261"/>
    <w:rsid w:val="008F1E38"/>
    <w:rsid w:val="009031E9"/>
    <w:rsid w:val="00913D44"/>
    <w:rsid w:val="009248D9"/>
    <w:rsid w:val="00927138"/>
    <w:rsid w:val="00931D74"/>
    <w:rsid w:val="009323DD"/>
    <w:rsid w:val="009371E0"/>
    <w:rsid w:val="0094326B"/>
    <w:rsid w:val="00943A62"/>
    <w:rsid w:val="0094419C"/>
    <w:rsid w:val="0094426E"/>
    <w:rsid w:val="00946DDB"/>
    <w:rsid w:val="009475E4"/>
    <w:rsid w:val="00961C53"/>
    <w:rsid w:val="009674DA"/>
    <w:rsid w:val="0098121E"/>
    <w:rsid w:val="00981358"/>
    <w:rsid w:val="009813AB"/>
    <w:rsid w:val="009829EA"/>
    <w:rsid w:val="009A1D51"/>
    <w:rsid w:val="009A7626"/>
    <w:rsid w:val="009B6CF2"/>
    <w:rsid w:val="009C0D99"/>
    <w:rsid w:val="009C329B"/>
    <w:rsid w:val="009C4D59"/>
    <w:rsid w:val="009D4548"/>
    <w:rsid w:val="009E4019"/>
    <w:rsid w:val="009F797A"/>
    <w:rsid w:val="00A03CC2"/>
    <w:rsid w:val="00A12817"/>
    <w:rsid w:val="00A15FC6"/>
    <w:rsid w:val="00A35152"/>
    <w:rsid w:val="00A40333"/>
    <w:rsid w:val="00A50C43"/>
    <w:rsid w:val="00A536B1"/>
    <w:rsid w:val="00A55052"/>
    <w:rsid w:val="00A56965"/>
    <w:rsid w:val="00A575AA"/>
    <w:rsid w:val="00A85394"/>
    <w:rsid w:val="00AA71FF"/>
    <w:rsid w:val="00AB0A16"/>
    <w:rsid w:val="00AB1A15"/>
    <w:rsid w:val="00AB75E6"/>
    <w:rsid w:val="00AC108E"/>
    <w:rsid w:val="00AC7DFE"/>
    <w:rsid w:val="00AF0852"/>
    <w:rsid w:val="00AF376D"/>
    <w:rsid w:val="00B00343"/>
    <w:rsid w:val="00B06856"/>
    <w:rsid w:val="00B06921"/>
    <w:rsid w:val="00B11F78"/>
    <w:rsid w:val="00B159FF"/>
    <w:rsid w:val="00B42379"/>
    <w:rsid w:val="00B424CD"/>
    <w:rsid w:val="00B42AA7"/>
    <w:rsid w:val="00B469EE"/>
    <w:rsid w:val="00B546DE"/>
    <w:rsid w:val="00B57534"/>
    <w:rsid w:val="00B60A12"/>
    <w:rsid w:val="00B85642"/>
    <w:rsid w:val="00B94E44"/>
    <w:rsid w:val="00B95BFF"/>
    <w:rsid w:val="00B964B3"/>
    <w:rsid w:val="00BA4BE5"/>
    <w:rsid w:val="00BA675F"/>
    <w:rsid w:val="00BB5B94"/>
    <w:rsid w:val="00BD0C9D"/>
    <w:rsid w:val="00BD20EA"/>
    <w:rsid w:val="00BD3A6B"/>
    <w:rsid w:val="00BE3E44"/>
    <w:rsid w:val="00BE512E"/>
    <w:rsid w:val="00BF5C4B"/>
    <w:rsid w:val="00C11F5D"/>
    <w:rsid w:val="00C15A93"/>
    <w:rsid w:val="00C170CB"/>
    <w:rsid w:val="00C247D9"/>
    <w:rsid w:val="00C2600F"/>
    <w:rsid w:val="00C5125D"/>
    <w:rsid w:val="00C63A4A"/>
    <w:rsid w:val="00C675AC"/>
    <w:rsid w:val="00C677A6"/>
    <w:rsid w:val="00C709FB"/>
    <w:rsid w:val="00C84CEE"/>
    <w:rsid w:val="00C92EEB"/>
    <w:rsid w:val="00C93FBE"/>
    <w:rsid w:val="00C9521E"/>
    <w:rsid w:val="00CC0C58"/>
    <w:rsid w:val="00CC123D"/>
    <w:rsid w:val="00CD348E"/>
    <w:rsid w:val="00CD34BE"/>
    <w:rsid w:val="00CE373F"/>
    <w:rsid w:val="00CE52DF"/>
    <w:rsid w:val="00CF37D1"/>
    <w:rsid w:val="00D0390E"/>
    <w:rsid w:val="00D04E83"/>
    <w:rsid w:val="00D146F2"/>
    <w:rsid w:val="00D232B8"/>
    <w:rsid w:val="00D2702E"/>
    <w:rsid w:val="00D41087"/>
    <w:rsid w:val="00D41613"/>
    <w:rsid w:val="00D425D4"/>
    <w:rsid w:val="00D431A9"/>
    <w:rsid w:val="00D47630"/>
    <w:rsid w:val="00D51B7C"/>
    <w:rsid w:val="00D54301"/>
    <w:rsid w:val="00D779D4"/>
    <w:rsid w:val="00D8077E"/>
    <w:rsid w:val="00D83910"/>
    <w:rsid w:val="00D85C2D"/>
    <w:rsid w:val="00D86DEF"/>
    <w:rsid w:val="00DB021A"/>
    <w:rsid w:val="00DF29E1"/>
    <w:rsid w:val="00DF3801"/>
    <w:rsid w:val="00DF3F6E"/>
    <w:rsid w:val="00DF6E26"/>
    <w:rsid w:val="00DF763D"/>
    <w:rsid w:val="00E000A9"/>
    <w:rsid w:val="00E112F4"/>
    <w:rsid w:val="00E1637A"/>
    <w:rsid w:val="00E24F2F"/>
    <w:rsid w:val="00E331FD"/>
    <w:rsid w:val="00E43A9D"/>
    <w:rsid w:val="00E44714"/>
    <w:rsid w:val="00E57604"/>
    <w:rsid w:val="00E67C99"/>
    <w:rsid w:val="00E72539"/>
    <w:rsid w:val="00E81CCF"/>
    <w:rsid w:val="00E84F23"/>
    <w:rsid w:val="00E8697A"/>
    <w:rsid w:val="00E974B6"/>
    <w:rsid w:val="00EC2A3A"/>
    <w:rsid w:val="00EC33DC"/>
    <w:rsid w:val="00EC5EC8"/>
    <w:rsid w:val="00EC764E"/>
    <w:rsid w:val="00ED128E"/>
    <w:rsid w:val="00ED5082"/>
    <w:rsid w:val="00EE2F24"/>
    <w:rsid w:val="00EE3057"/>
    <w:rsid w:val="00EE3CE1"/>
    <w:rsid w:val="00EF64C2"/>
    <w:rsid w:val="00EF7874"/>
    <w:rsid w:val="00F1737B"/>
    <w:rsid w:val="00F367CC"/>
    <w:rsid w:val="00F4158C"/>
    <w:rsid w:val="00F415EF"/>
    <w:rsid w:val="00F43B4D"/>
    <w:rsid w:val="00F4737E"/>
    <w:rsid w:val="00F526EF"/>
    <w:rsid w:val="00F538EF"/>
    <w:rsid w:val="00F5427E"/>
    <w:rsid w:val="00F54C93"/>
    <w:rsid w:val="00F57800"/>
    <w:rsid w:val="00F60770"/>
    <w:rsid w:val="00F62074"/>
    <w:rsid w:val="00F63BB5"/>
    <w:rsid w:val="00F72366"/>
    <w:rsid w:val="00F72BE7"/>
    <w:rsid w:val="00F75C02"/>
    <w:rsid w:val="00F80420"/>
    <w:rsid w:val="00F82EAF"/>
    <w:rsid w:val="00F838C8"/>
    <w:rsid w:val="00FA0014"/>
    <w:rsid w:val="00FB11D7"/>
    <w:rsid w:val="00FB4F9B"/>
    <w:rsid w:val="00FD7BFF"/>
    <w:rsid w:val="00FE1953"/>
    <w:rsid w:val="00FE594B"/>
    <w:rsid w:val="00FE71A7"/>
    <w:rsid w:val="00FE7C5A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9C4D59"/>
    <w:pPr>
      <w:keepNext/>
      <w:shd w:val="clear" w:color="auto" w:fill="FFFFFF"/>
      <w:adjustRightInd/>
      <w:spacing w:before="240"/>
      <w:ind w:left="240" w:hanging="240"/>
      <w:jc w:val="center"/>
      <w:outlineLvl w:val="1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C4D59"/>
    <w:pPr>
      <w:keepNext/>
      <w:widowControl/>
      <w:adjustRightInd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5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A594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2A5946"/>
    <w:rPr>
      <w:rFonts w:eastAsia="Times New Roman"/>
      <w:sz w:val="24"/>
      <w:szCs w:val="24"/>
    </w:rPr>
  </w:style>
  <w:style w:type="paragraph" w:customStyle="1" w:styleId="a5">
    <w:name w:val="Содержимое таблицы"/>
    <w:basedOn w:val="a"/>
    <w:rsid w:val="002A5946"/>
    <w:pPr>
      <w:suppressLineNumbers/>
      <w:suppressAutoHyphens/>
      <w:autoSpaceDE/>
      <w:autoSpaceDN/>
      <w:adjustRightInd/>
    </w:pPr>
    <w:rPr>
      <w:rFonts w:eastAsia="Lucida Sans Unicode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2A5946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A5946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A594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A5946"/>
    <w:rPr>
      <w:rFonts w:ascii="Tahoma" w:eastAsia="Times New Roman" w:hAnsi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A59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F0852"/>
    <w:pPr>
      <w:spacing w:line="216" w:lineRule="exact"/>
      <w:ind w:firstLine="226"/>
    </w:pPr>
    <w:rPr>
      <w:sz w:val="24"/>
      <w:szCs w:val="24"/>
    </w:rPr>
  </w:style>
  <w:style w:type="character" w:customStyle="1" w:styleId="aa">
    <w:name w:val="Основной текст_"/>
    <w:basedOn w:val="a0"/>
    <w:link w:val="9"/>
    <w:rsid w:val="00A536B1"/>
    <w:rPr>
      <w:rFonts w:ascii="Garamond" w:eastAsia="Garamond" w:hAnsi="Garamond" w:cs="Garamond"/>
      <w:spacing w:val="7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a"/>
    <w:rsid w:val="00A536B1"/>
    <w:pPr>
      <w:widowControl/>
      <w:shd w:val="clear" w:color="auto" w:fill="FFFFFF"/>
      <w:autoSpaceDE/>
      <w:autoSpaceDN/>
      <w:adjustRightInd/>
      <w:spacing w:before="360" w:line="278" w:lineRule="exact"/>
      <w:ind w:hanging="1160"/>
      <w:jc w:val="both"/>
    </w:pPr>
    <w:rPr>
      <w:rFonts w:ascii="Garamond" w:eastAsia="Garamond" w:hAnsi="Garamond" w:cs="Garamond"/>
      <w:spacing w:val="7"/>
      <w:sz w:val="21"/>
      <w:szCs w:val="21"/>
    </w:rPr>
  </w:style>
  <w:style w:type="character" w:customStyle="1" w:styleId="23">
    <w:name w:val="Основной текст (2)_"/>
    <w:basedOn w:val="a0"/>
    <w:link w:val="24"/>
    <w:rsid w:val="00A536B1"/>
    <w:rPr>
      <w:rFonts w:ascii="Garamond" w:eastAsia="Garamond" w:hAnsi="Garamond" w:cs="Garamond"/>
      <w:spacing w:val="5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a"/>
    <w:rsid w:val="00A536B1"/>
    <w:rPr>
      <w:b w:val="0"/>
      <w:bCs w:val="0"/>
      <w:i w:val="0"/>
      <w:iCs w:val="0"/>
      <w:smallCaps w:val="0"/>
      <w:strike w:val="0"/>
      <w:spacing w:val="61"/>
    </w:rPr>
  </w:style>
  <w:style w:type="character" w:customStyle="1" w:styleId="25">
    <w:name w:val="Заголовок №2_"/>
    <w:basedOn w:val="a0"/>
    <w:link w:val="26"/>
    <w:rsid w:val="00A536B1"/>
    <w:rPr>
      <w:rFonts w:eastAsia="Times New Roman"/>
      <w:spacing w:val="4"/>
      <w:w w:val="75"/>
      <w:sz w:val="28"/>
      <w:szCs w:val="28"/>
      <w:shd w:val="clear" w:color="auto" w:fill="FFFFFF"/>
    </w:rPr>
  </w:style>
  <w:style w:type="character" w:customStyle="1" w:styleId="105pt">
    <w:name w:val="Основной текст + 10;5 pt;Полужирный"/>
    <w:basedOn w:val="aa"/>
    <w:rsid w:val="00A536B1"/>
    <w:rPr>
      <w:b/>
      <w:bCs/>
      <w:i w:val="0"/>
      <w:iCs w:val="0"/>
      <w:smallCaps w:val="0"/>
      <w:strike w:val="0"/>
      <w:spacing w:val="5"/>
      <w:sz w:val="19"/>
      <w:szCs w:val="19"/>
    </w:rPr>
  </w:style>
  <w:style w:type="character" w:customStyle="1" w:styleId="145pt75">
    <w:name w:val="Основной текст + 14;5 pt;Масштаб 75%"/>
    <w:basedOn w:val="aa"/>
    <w:rsid w:val="00A536B1"/>
    <w:rPr>
      <w:b w:val="0"/>
      <w:bCs w:val="0"/>
      <w:i w:val="0"/>
      <w:iCs w:val="0"/>
      <w:smallCaps w:val="0"/>
      <w:strike w:val="0"/>
      <w:spacing w:val="6"/>
      <w:w w:val="75"/>
      <w:sz w:val="27"/>
      <w:szCs w:val="27"/>
    </w:rPr>
  </w:style>
  <w:style w:type="paragraph" w:customStyle="1" w:styleId="24">
    <w:name w:val="Основной текст (2)"/>
    <w:basedOn w:val="a"/>
    <w:link w:val="23"/>
    <w:rsid w:val="00A536B1"/>
    <w:pPr>
      <w:widowControl/>
      <w:shd w:val="clear" w:color="auto" w:fill="FFFFFF"/>
      <w:autoSpaceDE/>
      <w:autoSpaceDN/>
      <w:adjustRightInd/>
      <w:spacing w:line="278" w:lineRule="exact"/>
      <w:jc w:val="both"/>
    </w:pPr>
    <w:rPr>
      <w:rFonts w:ascii="Garamond" w:eastAsia="Garamond" w:hAnsi="Garamond" w:cs="Garamond"/>
      <w:spacing w:val="5"/>
      <w:sz w:val="19"/>
      <w:szCs w:val="19"/>
    </w:rPr>
  </w:style>
  <w:style w:type="paragraph" w:customStyle="1" w:styleId="26">
    <w:name w:val="Заголовок №2"/>
    <w:basedOn w:val="a"/>
    <w:link w:val="25"/>
    <w:rsid w:val="00A536B1"/>
    <w:pPr>
      <w:widowControl/>
      <w:shd w:val="clear" w:color="auto" w:fill="FFFFFF"/>
      <w:autoSpaceDE/>
      <w:autoSpaceDN/>
      <w:adjustRightInd/>
      <w:spacing w:before="120" w:line="341" w:lineRule="exact"/>
      <w:outlineLvl w:val="1"/>
    </w:pPr>
    <w:rPr>
      <w:spacing w:val="4"/>
      <w:w w:val="75"/>
      <w:sz w:val="28"/>
      <w:szCs w:val="28"/>
    </w:rPr>
  </w:style>
  <w:style w:type="character" w:customStyle="1" w:styleId="3TimesNewRoman11pt">
    <w:name w:val="Основной текст (3) + Times New Roman;11 pt"/>
    <w:basedOn w:val="a0"/>
    <w:rsid w:val="006E4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basedOn w:val="aa"/>
    <w:rsid w:val="006E41DE"/>
    <w:rPr>
      <w:b/>
      <w:bCs/>
      <w:i w:val="0"/>
      <w:iCs w:val="0"/>
      <w:smallCaps w:val="0"/>
      <w:strike w:val="0"/>
      <w:spacing w:val="-4"/>
    </w:rPr>
  </w:style>
  <w:style w:type="paragraph" w:customStyle="1" w:styleId="1">
    <w:name w:val="Обычный1"/>
    <w:rsid w:val="0083443A"/>
    <w:pPr>
      <w:widowControl w:val="0"/>
    </w:pPr>
    <w:rPr>
      <w:rFonts w:eastAsia="Times New Roman"/>
      <w:snapToGrid w:val="0"/>
    </w:rPr>
  </w:style>
  <w:style w:type="character" w:customStyle="1" w:styleId="20">
    <w:name w:val="Заголовок 2 Знак"/>
    <w:basedOn w:val="a0"/>
    <w:link w:val="2"/>
    <w:uiPriority w:val="99"/>
    <w:rsid w:val="009C4D59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rsid w:val="009C4D59"/>
    <w:rPr>
      <w:rFonts w:eastAsia="Times New Roman"/>
      <w:b/>
      <w:bCs/>
      <w:sz w:val="40"/>
      <w:szCs w:val="40"/>
    </w:rPr>
  </w:style>
  <w:style w:type="paragraph" w:customStyle="1" w:styleId="ConsPlusNormal">
    <w:name w:val="ConsPlusNormal"/>
    <w:rsid w:val="007B5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3">
    <w:name w:val="Font Style33"/>
    <w:basedOn w:val="a0"/>
    <w:uiPriority w:val="99"/>
    <w:rsid w:val="00D86DEF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uiPriority w:val="99"/>
    <w:rsid w:val="00023D4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059D-544D-4ED2-8B31-76B2F2A7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 "Кристаллик"</Company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cp:lastModifiedBy>ксения</cp:lastModifiedBy>
  <cp:revision>13</cp:revision>
  <cp:lastPrinted>2017-02-10T06:32:00Z</cp:lastPrinted>
  <dcterms:created xsi:type="dcterms:W3CDTF">2017-02-10T07:14:00Z</dcterms:created>
  <dcterms:modified xsi:type="dcterms:W3CDTF">2017-02-10T11:55:00Z</dcterms:modified>
</cp:coreProperties>
</file>